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8E9" w:rsidRDefault="00102A3B">
      <w:pPr>
        <w:pStyle w:val="Corpodeltesto"/>
        <w:spacing w:before="39" w:line="403" w:lineRule="auto"/>
        <w:ind w:left="3449" w:right="3458"/>
        <w:jc w:val="center"/>
      </w:pPr>
      <w:r>
        <w:t>ISTITUTO</w:t>
      </w:r>
      <w:r>
        <w:rPr>
          <w:spacing w:val="-7"/>
        </w:rPr>
        <w:t xml:space="preserve"> </w:t>
      </w:r>
      <w:r>
        <w:t>COMPRENSIVO</w:t>
      </w:r>
      <w:r>
        <w:rPr>
          <w:spacing w:val="-6"/>
        </w:rPr>
        <w:t xml:space="preserve"> </w:t>
      </w:r>
      <w:r>
        <w:t>DI OME</w:t>
      </w:r>
      <w:r>
        <w:rPr>
          <w:spacing w:val="-47"/>
        </w:rPr>
        <w:t xml:space="preserve"> </w:t>
      </w:r>
      <w:r>
        <w:t>COLLEGIO</w:t>
      </w:r>
      <w:r>
        <w:rPr>
          <w:spacing w:val="-4"/>
        </w:rPr>
        <w:t xml:space="preserve"> </w:t>
      </w:r>
      <w:r>
        <w:t>DEI</w:t>
      </w:r>
      <w:r>
        <w:rPr>
          <w:spacing w:val="-1"/>
        </w:rPr>
        <w:t xml:space="preserve"> </w:t>
      </w:r>
      <w:r>
        <w:t>DOCENTI</w:t>
      </w:r>
    </w:p>
    <w:p w:rsidR="001A28E9" w:rsidRDefault="00102A3B">
      <w:pPr>
        <w:pStyle w:val="Corpodeltesto"/>
        <w:spacing w:line="403" w:lineRule="auto"/>
        <w:ind w:left="4341" w:right="4344"/>
        <w:jc w:val="center"/>
      </w:pPr>
      <w:proofErr w:type="spellStart"/>
      <w:r>
        <w:t>a.s.</w:t>
      </w:r>
      <w:proofErr w:type="spellEnd"/>
      <w:r>
        <w:t xml:space="preserve"> 202</w:t>
      </w:r>
      <w:r w:rsidR="0045319E">
        <w:t>4</w:t>
      </w:r>
      <w:r>
        <w:t>/2</w:t>
      </w:r>
      <w:r w:rsidR="0045319E">
        <w:t>5</w:t>
      </w:r>
      <w:r>
        <w:rPr>
          <w:spacing w:val="1"/>
        </w:rPr>
        <w:t xml:space="preserve"> </w:t>
      </w:r>
      <w:r>
        <w:t>VERBALE</w:t>
      </w:r>
      <w:r>
        <w:rPr>
          <w:spacing w:val="-9"/>
        </w:rPr>
        <w:t xml:space="preserve"> </w:t>
      </w:r>
      <w:r>
        <w:t>n.</w:t>
      </w:r>
      <w:r>
        <w:rPr>
          <w:spacing w:val="-6"/>
        </w:rPr>
        <w:t xml:space="preserve"> </w:t>
      </w:r>
      <w:r w:rsidR="00994BE5">
        <w:t>2</w:t>
      </w:r>
    </w:p>
    <w:p w:rsidR="001A28E9" w:rsidRDefault="001A28E9">
      <w:pPr>
        <w:pStyle w:val="Corpodeltesto"/>
        <w:ind w:left="0"/>
        <w:jc w:val="left"/>
      </w:pPr>
    </w:p>
    <w:p w:rsidR="001A28E9" w:rsidRDefault="00102A3B">
      <w:pPr>
        <w:pStyle w:val="Corpodeltesto"/>
        <w:spacing w:before="179" w:line="256" w:lineRule="auto"/>
        <w:ind w:left="112" w:right="113"/>
      </w:pPr>
      <w:r>
        <w:t>Oggi,</w:t>
      </w:r>
      <w:r>
        <w:rPr>
          <w:spacing w:val="1"/>
        </w:rPr>
        <w:t xml:space="preserve"> </w:t>
      </w:r>
      <w:r w:rsidR="0045319E">
        <w:t>lunedì</w:t>
      </w:r>
      <w:r w:rsidR="00994BE5">
        <w:rPr>
          <w:spacing w:val="1"/>
        </w:rPr>
        <w:t xml:space="preserve"> 2</w:t>
      </w:r>
      <w:r w:rsidR="0045319E">
        <w:rPr>
          <w:spacing w:val="1"/>
        </w:rPr>
        <w:t>3</w:t>
      </w:r>
      <w:r>
        <w:rPr>
          <w:spacing w:val="1"/>
        </w:rPr>
        <w:t xml:space="preserve"> </w:t>
      </w:r>
      <w:r>
        <w:t>settembre</w:t>
      </w:r>
      <w:r>
        <w:rPr>
          <w:spacing w:val="1"/>
        </w:rPr>
        <w:t xml:space="preserve"> </w:t>
      </w:r>
      <w:r>
        <w:t>202</w:t>
      </w:r>
      <w:r w:rsidR="0045319E">
        <w:t>4</w:t>
      </w:r>
      <w:r>
        <w:t>,</w:t>
      </w:r>
      <w:r>
        <w:rPr>
          <w:spacing w:val="1"/>
        </w:rPr>
        <w:t xml:space="preserve"> </w:t>
      </w:r>
      <w:r>
        <w:t>alle</w:t>
      </w:r>
      <w:r>
        <w:rPr>
          <w:spacing w:val="1"/>
        </w:rPr>
        <w:t xml:space="preserve"> </w:t>
      </w:r>
      <w:r>
        <w:t>ore</w:t>
      </w:r>
      <w:r>
        <w:rPr>
          <w:spacing w:val="1"/>
        </w:rPr>
        <w:t xml:space="preserve"> </w:t>
      </w:r>
      <w:r w:rsidR="00994BE5">
        <w:t>1</w:t>
      </w:r>
      <w:r w:rsidR="00195D5A">
        <w:t>6</w:t>
      </w:r>
      <w:r>
        <w:t>.</w:t>
      </w:r>
      <w:r w:rsidR="00607ACE">
        <w:t>30</w:t>
      </w:r>
      <w:r>
        <w:t>,</w:t>
      </w:r>
      <w:r>
        <w:rPr>
          <w:spacing w:val="1"/>
        </w:rPr>
        <w:t xml:space="preserve"> </w:t>
      </w:r>
      <w:r>
        <w:t>regolarmente</w:t>
      </w:r>
      <w:r>
        <w:rPr>
          <w:spacing w:val="1"/>
        </w:rPr>
        <w:t xml:space="preserve"> </w:t>
      </w:r>
      <w:r>
        <w:t>convocato</w:t>
      </w:r>
      <w:r>
        <w:rPr>
          <w:spacing w:val="1"/>
        </w:rPr>
        <w:t xml:space="preserve"> </w:t>
      </w:r>
      <w:r w:rsidR="00E216F5">
        <w:t>presso la sede di Ome</w:t>
      </w:r>
      <w:r>
        <w:t>, si è riunito il Collegio dei docenti dell’istituto Comprensivo di Ome per discutere i</w:t>
      </w:r>
      <w:r>
        <w:rPr>
          <w:spacing w:val="1"/>
        </w:rPr>
        <w:t xml:space="preserve"> </w:t>
      </w:r>
      <w:r>
        <w:t>seguenti</w:t>
      </w:r>
      <w:r>
        <w:rPr>
          <w:spacing w:val="-2"/>
        </w:rPr>
        <w:t xml:space="preserve"> </w:t>
      </w:r>
      <w:r>
        <w:t>argomenti</w:t>
      </w:r>
      <w:r>
        <w:rPr>
          <w:spacing w:val="-1"/>
        </w:rPr>
        <w:t xml:space="preserve"> </w:t>
      </w:r>
      <w:r>
        <w:t>posti</w:t>
      </w:r>
      <w:r>
        <w:rPr>
          <w:spacing w:val="3"/>
        </w:rPr>
        <w:t xml:space="preserve"> </w:t>
      </w:r>
      <w:r>
        <w:t>all’ordine</w:t>
      </w:r>
      <w:r>
        <w:rPr>
          <w:spacing w:val="-3"/>
        </w:rPr>
        <w:t xml:space="preserve"> </w:t>
      </w:r>
      <w:r>
        <w:t>del</w:t>
      </w:r>
      <w:r>
        <w:rPr>
          <w:spacing w:val="-2"/>
        </w:rPr>
        <w:t xml:space="preserve"> </w:t>
      </w:r>
      <w:r>
        <w:t>giorno:</w:t>
      </w:r>
    </w:p>
    <w:p w:rsidR="001A28E9" w:rsidRDefault="00102A3B">
      <w:pPr>
        <w:pStyle w:val="Paragrafoelenco"/>
        <w:numPr>
          <w:ilvl w:val="0"/>
          <w:numId w:val="2"/>
        </w:numPr>
        <w:tabs>
          <w:tab w:val="left" w:pos="833"/>
        </w:tabs>
        <w:spacing w:before="166"/>
        <w:ind w:hanging="361"/>
      </w:pPr>
      <w:r>
        <w:t>Lettura/approvazione</w:t>
      </w:r>
      <w:r>
        <w:rPr>
          <w:spacing w:val="-6"/>
        </w:rPr>
        <w:t xml:space="preserve"> </w:t>
      </w:r>
      <w:r>
        <w:t>verbale</w:t>
      </w:r>
      <w:r>
        <w:rPr>
          <w:spacing w:val="-6"/>
        </w:rPr>
        <w:t xml:space="preserve"> </w:t>
      </w:r>
      <w:r>
        <w:t>seduta</w:t>
      </w:r>
      <w:r>
        <w:rPr>
          <w:spacing w:val="-9"/>
        </w:rPr>
        <w:t xml:space="preserve"> </w:t>
      </w:r>
      <w:r>
        <w:t>precedente;</w:t>
      </w:r>
    </w:p>
    <w:p w:rsidR="001A28E9" w:rsidRDefault="00994BE5">
      <w:pPr>
        <w:pStyle w:val="Paragrafoelenco"/>
        <w:numPr>
          <w:ilvl w:val="0"/>
          <w:numId w:val="2"/>
        </w:numPr>
        <w:tabs>
          <w:tab w:val="left" w:pos="833"/>
        </w:tabs>
        <w:spacing w:before="20"/>
        <w:ind w:hanging="361"/>
      </w:pPr>
      <w:r>
        <w:t>Nomina docenti funzioni strumentali;</w:t>
      </w:r>
    </w:p>
    <w:p w:rsidR="00994BE5" w:rsidRDefault="00994BE5">
      <w:pPr>
        <w:pStyle w:val="Paragrafoelenco"/>
        <w:numPr>
          <w:ilvl w:val="0"/>
          <w:numId w:val="2"/>
        </w:numPr>
        <w:tabs>
          <w:tab w:val="left" w:pos="833"/>
        </w:tabs>
        <w:spacing w:before="20"/>
        <w:ind w:hanging="361"/>
      </w:pPr>
      <w:r>
        <w:t>Nomina docenti (componenti e referenti) per commissioni o gruppi di lavoro;</w:t>
      </w:r>
    </w:p>
    <w:p w:rsidR="00994BE5" w:rsidRDefault="00994BE5">
      <w:pPr>
        <w:pStyle w:val="Paragrafoelenco"/>
        <w:numPr>
          <w:ilvl w:val="0"/>
          <w:numId w:val="2"/>
        </w:numPr>
        <w:tabs>
          <w:tab w:val="left" w:pos="833"/>
        </w:tabs>
        <w:spacing w:before="20"/>
        <w:ind w:hanging="361"/>
      </w:pPr>
      <w:r>
        <w:t>Conferimento incarichi;</w:t>
      </w:r>
    </w:p>
    <w:p w:rsidR="00994BE5" w:rsidRDefault="00994BE5">
      <w:pPr>
        <w:pStyle w:val="Paragrafoelenco"/>
        <w:numPr>
          <w:ilvl w:val="0"/>
          <w:numId w:val="2"/>
        </w:numPr>
        <w:tabs>
          <w:tab w:val="left" w:pos="833"/>
        </w:tabs>
        <w:spacing w:before="20"/>
        <w:ind w:hanging="361"/>
      </w:pPr>
      <w:r>
        <w:t>Nomina tutor per anno di prova docenti neo-immessi;</w:t>
      </w:r>
    </w:p>
    <w:p w:rsidR="00994BE5" w:rsidRDefault="00994BE5">
      <w:pPr>
        <w:pStyle w:val="Paragrafoelenco"/>
        <w:numPr>
          <w:ilvl w:val="0"/>
          <w:numId w:val="2"/>
        </w:numPr>
        <w:tabs>
          <w:tab w:val="left" w:pos="833"/>
        </w:tabs>
        <w:spacing w:before="20"/>
        <w:ind w:hanging="361"/>
      </w:pPr>
      <w:r>
        <w:t>Piano annuale delle attività 202</w:t>
      </w:r>
      <w:r w:rsidR="0045319E">
        <w:t>4</w:t>
      </w:r>
      <w:r>
        <w:t>-202</w:t>
      </w:r>
      <w:r w:rsidR="0045319E">
        <w:t>5</w:t>
      </w:r>
      <w:r>
        <w:t>;</w:t>
      </w:r>
    </w:p>
    <w:p w:rsidR="00E216F5" w:rsidRDefault="00E216F5">
      <w:pPr>
        <w:pStyle w:val="Paragrafoelenco"/>
        <w:numPr>
          <w:ilvl w:val="0"/>
          <w:numId w:val="2"/>
        </w:numPr>
        <w:tabs>
          <w:tab w:val="left" w:pos="833"/>
        </w:tabs>
        <w:spacing w:before="20"/>
        <w:ind w:hanging="361"/>
      </w:pPr>
      <w:r>
        <w:t xml:space="preserve">Formazione </w:t>
      </w:r>
      <w:proofErr w:type="spellStart"/>
      <w:r>
        <w:t>a.s.</w:t>
      </w:r>
      <w:proofErr w:type="spellEnd"/>
      <w:r>
        <w:t xml:space="preserve"> 202</w:t>
      </w:r>
      <w:r w:rsidR="0045319E">
        <w:t>4</w:t>
      </w:r>
      <w:r>
        <w:t>/202</w:t>
      </w:r>
      <w:r w:rsidR="0045319E">
        <w:t>5</w:t>
      </w:r>
      <w:r>
        <w:t>;</w:t>
      </w:r>
    </w:p>
    <w:p w:rsidR="00E216F5" w:rsidRDefault="0045319E">
      <w:pPr>
        <w:pStyle w:val="Paragrafoelenco"/>
        <w:numPr>
          <w:ilvl w:val="0"/>
          <w:numId w:val="2"/>
        </w:numPr>
        <w:tabs>
          <w:tab w:val="left" w:pos="833"/>
        </w:tabs>
        <w:spacing w:before="20"/>
        <w:ind w:hanging="361"/>
      </w:pPr>
      <w:r>
        <w:t>Linee guida per l’insegnamento dell’</w:t>
      </w:r>
      <w:proofErr w:type="spellStart"/>
      <w:r>
        <w:t>ed.civica</w:t>
      </w:r>
      <w:proofErr w:type="spellEnd"/>
      <w:r>
        <w:t>;</w:t>
      </w:r>
    </w:p>
    <w:p w:rsidR="001A28E9" w:rsidRDefault="00102A3B">
      <w:pPr>
        <w:pStyle w:val="Paragrafoelenco"/>
        <w:numPr>
          <w:ilvl w:val="0"/>
          <w:numId w:val="2"/>
        </w:numPr>
        <w:tabs>
          <w:tab w:val="left" w:pos="833"/>
        </w:tabs>
        <w:spacing w:before="19"/>
        <w:ind w:hanging="361"/>
      </w:pPr>
      <w:r>
        <w:t>Varie</w:t>
      </w:r>
      <w:r>
        <w:rPr>
          <w:spacing w:val="-2"/>
        </w:rPr>
        <w:t xml:space="preserve"> </w:t>
      </w:r>
      <w:r>
        <w:t>ed</w:t>
      </w:r>
      <w:r>
        <w:rPr>
          <w:spacing w:val="-3"/>
        </w:rPr>
        <w:t xml:space="preserve"> </w:t>
      </w:r>
      <w:r>
        <w:t>eventuali.</w:t>
      </w:r>
    </w:p>
    <w:p w:rsidR="001A28E9" w:rsidRDefault="001A28E9">
      <w:pPr>
        <w:pStyle w:val="Corpodeltesto"/>
        <w:ind w:left="0"/>
        <w:jc w:val="left"/>
      </w:pPr>
    </w:p>
    <w:p w:rsidR="001A28E9" w:rsidRDefault="001A28E9">
      <w:pPr>
        <w:pStyle w:val="Corpodeltesto"/>
        <w:spacing w:before="9"/>
        <w:ind w:left="0"/>
        <w:jc w:val="left"/>
        <w:rPr>
          <w:sz w:val="29"/>
        </w:rPr>
      </w:pPr>
    </w:p>
    <w:p w:rsidR="00994BE5" w:rsidRDefault="00102A3B">
      <w:pPr>
        <w:pStyle w:val="Corpodeltesto"/>
        <w:spacing w:before="1" w:line="403" w:lineRule="auto"/>
        <w:ind w:left="112" w:right="5324"/>
        <w:jc w:val="left"/>
      </w:pPr>
      <w:r>
        <w:t>Present</w:t>
      </w:r>
      <w:r w:rsidR="00994BE5">
        <w:t xml:space="preserve">i : vedi foglio </w:t>
      </w:r>
      <w:r w:rsidR="00195D5A">
        <w:t xml:space="preserve">firme </w:t>
      </w:r>
      <w:r w:rsidR="00994BE5">
        <w:t xml:space="preserve">allegato </w:t>
      </w:r>
      <w:r w:rsidR="00896D29" w:rsidRPr="00896D29">
        <w:rPr>
          <w:color w:val="FF0000"/>
        </w:rPr>
        <w:t>(all.</w:t>
      </w:r>
      <w:r w:rsidR="00A71620" w:rsidRPr="00896D29">
        <w:rPr>
          <w:color w:val="FF0000"/>
        </w:rPr>
        <w:t xml:space="preserve"> 1)</w:t>
      </w:r>
    </w:p>
    <w:p w:rsidR="001A28E9" w:rsidRDefault="00102A3B" w:rsidP="00994BE5">
      <w:pPr>
        <w:pStyle w:val="Corpodeltesto"/>
        <w:spacing w:before="1" w:line="403" w:lineRule="auto"/>
        <w:ind w:left="112" w:right="4908"/>
        <w:jc w:val="left"/>
      </w:pPr>
      <w:r>
        <w:rPr>
          <w:spacing w:val="1"/>
        </w:rPr>
        <w:t xml:space="preserve"> </w:t>
      </w:r>
      <w:r>
        <w:t>Presiede</w:t>
      </w:r>
      <w:r>
        <w:rPr>
          <w:spacing w:val="-7"/>
        </w:rPr>
        <w:t xml:space="preserve"> </w:t>
      </w:r>
      <w:r>
        <w:t>il</w:t>
      </w:r>
      <w:r>
        <w:rPr>
          <w:spacing w:val="-4"/>
        </w:rPr>
        <w:t xml:space="preserve"> </w:t>
      </w:r>
      <w:r>
        <w:t>Dirigente</w:t>
      </w:r>
      <w:r>
        <w:rPr>
          <w:spacing w:val="-7"/>
        </w:rPr>
        <w:t xml:space="preserve"> </w:t>
      </w:r>
      <w:r>
        <w:t>scolastico</w:t>
      </w:r>
      <w:r>
        <w:rPr>
          <w:spacing w:val="-5"/>
        </w:rPr>
        <w:t xml:space="preserve"> </w:t>
      </w:r>
      <w:r>
        <w:t>prof.</w:t>
      </w:r>
      <w:r>
        <w:rPr>
          <w:spacing w:val="-5"/>
        </w:rPr>
        <w:t xml:space="preserve"> </w:t>
      </w:r>
      <w:r>
        <w:t>Luciano</w:t>
      </w:r>
      <w:r w:rsidR="00994BE5">
        <w:rPr>
          <w:spacing w:val="-2"/>
        </w:rPr>
        <w:t xml:space="preserve"> </w:t>
      </w:r>
      <w:proofErr w:type="spellStart"/>
      <w:r>
        <w:t>Gerri</w:t>
      </w:r>
      <w:proofErr w:type="spellEnd"/>
      <w:r>
        <w:rPr>
          <w:spacing w:val="-46"/>
        </w:rPr>
        <w:t xml:space="preserve"> </w:t>
      </w:r>
      <w:r w:rsidR="00994BE5">
        <w:rPr>
          <w:spacing w:val="-46"/>
        </w:rPr>
        <w:t xml:space="preserve">  </w:t>
      </w:r>
      <w:r>
        <w:t>Segretario</w:t>
      </w:r>
      <w:r>
        <w:rPr>
          <w:spacing w:val="-6"/>
        </w:rPr>
        <w:t xml:space="preserve"> </w:t>
      </w:r>
      <w:proofErr w:type="spellStart"/>
      <w:r>
        <w:t>verbalizzatore</w:t>
      </w:r>
      <w:proofErr w:type="spellEnd"/>
      <w:r>
        <w:t>:</w:t>
      </w:r>
      <w:r>
        <w:rPr>
          <w:spacing w:val="-2"/>
        </w:rPr>
        <w:t xml:space="preserve"> </w:t>
      </w:r>
      <w:r w:rsidR="00896D29">
        <w:t xml:space="preserve">Fabrizio </w:t>
      </w:r>
      <w:proofErr w:type="spellStart"/>
      <w:r w:rsidR="00896D29">
        <w:t>Barberio</w:t>
      </w:r>
      <w:proofErr w:type="spellEnd"/>
    </w:p>
    <w:p w:rsidR="001A28E9" w:rsidRDefault="001A28E9">
      <w:pPr>
        <w:pStyle w:val="Corpodeltesto"/>
        <w:ind w:left="0"/>
        <w:jc w:val="left"/>
      </w:pPr>
    </w:p>
    <w:p w:rsidR="00994BE5" w:rsidRDefault="00102A3B" w:rsidP="00643C15">
      <w:pPr>
        <w:pStyle w:val="Paragrafoelenco"/>
        <w:numPr>
          <w:ilvl w:val="0"/>
          <w:numId w:val="4"/>
        </w:numPr>
        <w:tabs>
          <w:tab w:val="left" w:pos="821"/>
        </w:tabs>
        <w:spacing w:before="178" w:line="259" w:lineRule="auto"/>
        <w:ind w:right="115"/>
        <w:jc w:val="both"/>
      </w:pPr>
      <w:r>
        <w:t>Il verbale dell</w:t>
      </w:r>
      <w:r w:rsidR="00994BE5">
        <w:t xml:space="preserve">a seduta precedente (verbale n.1 del </w:t>
      </w:r>
      <w:r w:rsidR="00E54EB3">
        <w:t>2</w:t>
      </w:r>
      <w:r w:rsidR="00994BE5">
        <w:t xml:space="preserve"> settembre</w:t>
      </w:r>
      <w:r>
        <w:t xml:space="preserve"> 202</w:t>
      </w:r>
      <w:r w:rsidR="00E54EB3">
        <w:t>4</w:t>
      </w:r>
      <w:r w:rsidR="00AB5FCB">
        <w:t xml:space="preserve">, </w:t>
      </w:r>
      <w:r w:rsidR="00AB5FCB" w:rsidRPr="00281F16">
        <w:rPr>
          <w:color w:val="FF0000"/>
        </w:rPr>
        <w:t xml:space="preserve">all. </w:t>
      </w:r>
      <w:r w:rsidR="00AB5FCB">
        <w:rPr>
          <w:color w:val="FF0000"/>
        </w:rPr>
        <w:t>2</w:t>
      </w:r>
      <w:r>
        <w:t>) è stato inviato a mezzo mail a</w:t>
      </w:r>
      <w:r w:rsidRPr="00994BE5">
        <w:rPr>
          <w:spacing w:val="1"/>
        </w:rPr>
        <w:t xml:space="preserve"> </w:t>
      </w:r>
      <w:r w:rsidR="007A0E82">
        <w:t xml:space="preserve">tutti i docenti. </w:t>
      </w:r>
      <w:r w:rsidR="00A37A58">
        <w:t>Il Dirigente chiede al collegio se è necessario apporvi modifiche o se si può passare</w:t>
      </w:r>
      <w:r w:rsidR="00A37A58" w:rsidRPr="00994BE5">
        <w:rPr>
          <w:spacing w:val="1"/>
        </w:rPr>
        <w:t xml:space="preserve"> </w:t>
      </w:r>
      <w:r w:rsidR="00A37A58">
        <w:t>alla</w:t>
      </w:r>
      <w:r w:rsidR="00A37A58" w:rsidRPr="00994BE5">
        <w:rPr>
          <w:spacing w:val="-5"/>
        </w:rPr>
        <w:t xml:space="preserve"> </w:t>
      </w:r>
      <w:r w:rsidR="00A37A58">
        <w:t>delibera</w:t>
      </w:r>
      <w:r w:rsidR="00A37A58" w:rsidRPr="00994BE5">
        <w:rPr>
          <w:spacing w:val="-4"/>
        </w:rPr>
        <w:t xml:space="preserve"> </w:t>
      </w:r>
      <w:r w:rsidR="00A37A58">
        <w:t>di</w:t>
      </w:r>
      <w:r w:rsidR="00A37A58" w:rsidRPr="00994BE5">
        <w:rPr>
          <w:spacing w:val="-1"/>
        </w:rPr>
        <w:t xml:space="preserve"> </w:t>
      </w:r>
      <w:r w:rsidR="00A37A58">
        <w:t>approvazione. Non vi sono richieste di modifica o integrazione.</w:t>
      </w:r>
    </w:p>
    <w:p w:rsidR="00994BE5" w:rsidRDefault="00102A3B" w:rsidP="00643C15">
      <w:pPr>
        <w:pStyle w:val="Paragrafoelenco"/>
        <w:tabs>
          <w:tab w:val="left" w:pos="821"/>
        </w:tabs>
        <w:spacing w:before="178" w:line="259" w:lineRule="auto"/>
        <w:ind w:left="720" w:right="115" w:firstLine="0"/>
        <w:jc w:val="both"/>
      </w:pPr>
      <w:r>
        <w:t>Il</w:t>
      </w:r>
      <w:r w:rsidRPr="00994BE5">
        <w:rPr>
          <w:spacing w:val="-2"/>
        </w:rPr>
        <w:t xml:space="preserve"> </w:t>
      </w:r>
      <w:r>
        <w:t>verbale</w:t>
      </w:r>
      <w:r w:rsidRPr="00994BE5">
        <w:rPr>
          <w:spacing w:val="-5"/>
        </w:rPr>
        <w:t xml:space="preserve"> </w:t>
      </w:r>
      <w:r>
        <w:t>è</w:t>
      </w:r>
      <w:r w:rsidRPr="00994BE5">
        <w:rPr>
          <w:spacing w:val="1"/>
        </w:rPr>
        <w:t xml:space="preserve"> </w:t>
      </w:r>
      <w:r>
        <w:t>approvato</w:t>
      </w:r>
      <w:r w:rsidRPr="00994BE5">
        <w:rPr>
          <w:spacing w:val="-3"/>
        </w:rPr>
        <w:t xml:space="preserve"> </w:t>
      </w:r>
      <w:r w:rsidR="00E54EB3">
        <w:t xml:space="preserve">all’unanimità </w:t>
      </w:r>
      <w:r w:rsidRPr="00281F16">
        <w:t>(</w:t>
      </w:r>
      <w:r w:rsidRPr="00281F16">
        <w:rPr>
          <w:color w:val="FF0000"/>
        </w:rPr>
        <w:t>delibera</w:t>
      </w:r>
      <w:r w:rsidRPr="00281F16">
        <w:rPr>
          <w:color w:val="FF0000"/>
          <w:spacing w:val="-5"/>
        </w:rPr>
        <w:t xml:space="preserve"> </w:t>
      </w:r>
      <w:r w:rsidR="00994BE5" w:rsidRPr="00281F16">
        <w:rPr>
          <w:color w:val="FF0000"/>
        </w:rPr>
        <w:t>n.</w:t>
      </w:r>
      <w:r w:rsidR="00E54EB3">
        <w:rPr>
          <w:color w:val="FF0000"/>
        </w:rPr>
        <w:t>7</w:t>
      </w:r>
      <w:r w:rsidRPr="00281F16">
        <w:t>).</w:t>
      </w:r>
    </w:p>
    <w:p w:rsidR="00994BE5" w:rsidRDefault="00994BE5" w:rsidP="00643C15">
      <w:pPr>
        <w:pStyle w:val="Paragrafoelenco"/>
        <w:numPr>
          <w:ilvl w:val="0"/>
          <w:numId w:val="4"/>
        </w:numPr>
        <w:tabs>
          <w:tab w:val="left" w:pos="821"/>
        </w:tabs>
        <w:spacing w:before="178" w:line="259" w:lineRule="auto"/>
        <w:ind w:right="115"/>
        <w:jc w:val="both"/>
      </w:pPr>
      <w:r>
        <w:t>Il Dirigente comunica di aver ricevuto le candidature di alcuni docenti alle f</w:t>
      </w:r>
      <w:r w:rsidR="00DD06F5">
        <w:t>unzioni strumentali e si mette</w:t>
      </w:r>
      <w:r>
        <w:t xml:space="preserve"> in </w:t>
      </w:r>
      <w:r w:rsidR="00A71620">
        <w:t>approvazione il conferimento delle</w:t>
      </w:r>
      <w:r>
        <w:t xml:space="preserve"> nomine</w:t>
      </w:r>
      <w:r w:rsidR="001A285C">
        <w:t xml:space="preserve"> (</w:t>
      </w:r>
      <w:r w:rsidR="001A285C" w:rsidRPr="00281F16">
        <w:rPr>
          <w:color w:val="FF0000"/>
        </w:rPr>
        <w:t xml:space="preserve">all. </w:t>
      </w:r>
      <w:r w:rsidR="00AB5FCB">
        <w:rPr>
          <w:color w:val="FF0000"/>
        </w:rPr>
        <w:t>3</w:t>
      </w:r>
      <w:r w:rsidR="001A285C">
        <w:t>)</w:t>
      </w:r>
      <w:r>
        <w:t>:</w:t>
      </w:r>
    </w:p>
    <w:p w:rsidR="00281F16" w:rsidRDefault="00994BE5" w:rsidP="00643C15">
      <w:pPr>
        <w:pStyle w:val="Paragrafoelenco"/>
        <w:tabs>
          <w:tab w:val="left" w:pos="821"/>
        </w:tabs>
        <w:spacing w:before="178" w:line="259" w:lineRule="auto"/>
        <w:ind w:left="720" w:right="115" w:firstLine="0"/>
        <w:jc w:val="both"/>
      </w:pPr>
      <w:r>
        <w:t xml:space="preserve">per la F.S. </w:t>
      </w:r>
      <w:r w:rsidR="00E54EB3">
        <w:t>PNRR</w:t>
      </w:r>
      <w:r>
        <w:t xml:space="preserve"> prof.ssa </w:t>
      </w:r>
      <w:r w:rsidR="00E54EB3">
        <w:t>Beatrice Rossini.</w:t>
      </w:r>
      <w:r w:rsidR="00B35443" w:rsidRPr="00B35443">
        <w:t xml:space="preserve"> </w:t>
      </w:r>
      <w:r w:rsidR="00B35443">
        <w:t xml:space="preserve">Il Collegio approva le candidature all’unanimità </w:t>
      </w:r>
      <w:r w:rsidR="00B35443" w:rsidRPr="00281F16">
        <w:t>(</w:t>
      </w:r>
      <w:r w:rsidR="00B35443" w:rsidRPr="00281F16">
        <w:rPr>
          <w:color w:val="FF0000"/>
        </w:rPr>
        <w:t>delibera</w:t>
      </w:r>
      <w:r w:rsidR="00B35443" w:rsidRPr="00281F16">
        <w:rPr>
          <w:color w:val="FF0000"/>
          <w:spacing w:val="-5"/>
        </w:rPr>
        <w:t xml:space="preserve"> </w:t>
      </w:r>
      <w:r w:rsidR="00B35443" w:rsidRPr="00281F16">
        <w:rPr>
          <w:color w:val="FF0000"/>
        </w:rPr>
        <w:t>n.</w:t>
      </w:r>
      <w:r w:rsidR="00E54EB3">
        <w:rPr>
          <w:color w:val="FF0000"/>
        </w:rPr>
        <w:t>8</w:t>
      </w:r>
      <w:r w:rsidR="00B35443" w:rsidRPr="00281F16">
        <w:t>).</w:t>
      </w:r>
    </w:p>
    <w:p w:rsidR="00281F16" w:rsidRDefault="00994BE5" w:rsidP="00281F16">
      <w:pPr>
        <w:pStyle w:val="Paragrafoelenco"/>
        <w:tabs>
          <w:tab w:val="left" w:pos="821"/>
        </w:tabs>
        <w:spacing w:before="178" w:line="259" w:lineRule="auto"/>
        <w:ind w:left="720" w:right="115" w:firstLine="0"/>
        <w:jc w:val="both"/>
      </w:pPr>
      <w:r>
        <w:t>per la F.S. Inclusione alunni diversamente abili</w:t>
      </w:r>
      <w:r w:rsidR="00281F16">
        <w:t xml:space="preserve"> </w:t>
      </w:r>
      <w:proofErr w:type="spellStart"/>
      <w:r w:rsidR="00281F16">
        <w:t>ins</w:t>
      </w:r>
      <w:proofErr w:type="spellEnd"/>
      <w:r w:rsidR="00281F16">
        <w:t>. Maria Crist</w:t>
      </w:r>
      <w:r w:rsidR="00E54EB3">
        <w:t xml:space="preserve">ina </w:t>
      </w:r>
      <w:proofErr w:type="spellStart"/>
      <w:r w:rsidR="00E54EB3">
        <w:t>Cavagnola</w:t>
      </w:r>
      <w:proofErr w:type="spellEnd"/>
      <w:r w:rsidR="00E54EB3">
        <w:t>.</w:t>
      </w:r>
      <w:r w:rsidR="00B35443" w:rsidRPr="00B35443">
        <w:t xml:space="preserve"> </w:t>
      </w:r>
      <w:r w:rsidR="00B35443">
        <w:t xml:space="preserve">Il Collegio approva le candidature all’unanimità </w:t>
      </w:r>
      <w:r w:rsidR="00B35443" w:rsidRPr="00281F16">
        <w:t>(</w:t>
      </w:r>
      <w:r w:rsidR="00B35443" w:rsidRPr="00281F16">
        <w:rPr>
          <w:color w:val="FF0000"/>
        </w:rPr>
        <w:t>delibera</w:t>
      </w:r>
      <w:r w:rsidR="00B35443" w:rsidRPr="00281F16">
        <w:rPr>
          <w:color w:val="FF0000"/>
          <w:spacing w:val="-5"/>
        </w:rPr>
        <w:t xml:space="preserve"> </w:t>
      </w:r>
      <w:r w:rsidR="00B35443" w:rsidRPr="00281F16">
        <w:rPr>
          <w:color w:val="FF0000"/>
        </w:rPr>
        <w:t>n.</w:t>
      </w:r>
      <w:r w:rsidR="00E54EB3">
        <w:rPr>
          <w:color w:val="FF0000"/>
        </w:rPr>
        <w:t>9</w:t>
      </w:r>
      <w:r w:rsidR="00B35443" w:rsidRPr="00281F16">
        <w:t>).</w:t>
      </w:r>
    </w:p>
    <w:p w:rsidR="00994BE5" w:rsidRDefault="00994BE5" w:rsidP="00643C15">
      <w:pPr>
        <w:pStyle w:val="Paragrafoelenco"/>
        <w:tabs>
          <w:tab w:val="left" w:pos="821"/>
        </w:tabs>
        <w:spacing w:before="178" w:line="259" w:lineRule="auto"/>
        <w:ind w:left="720" w:right="115" w:firstLine="0"/>
        <w:jc w:val="both"/>
      </w:pPr>
      <w:r>
        <w:t xml:space="preserve">per la F.S. Inclusione alunni Bes: per la scuola Secondaria prof.ssa </w:t>
      </w:r>
      <w:r w:rsidR="00A37A58">
        <w:t xml:space="preserve">Chiara </w:t>
      </w:r>
      <w:proofErr w:type="spellStart"/>
      <w:r w:rsidR="00A37A58">
        <w:t>Bizioli</w:t>
      </w:r>
      <w:proofErr w:type="spellEnd"/>
      <w:r w:rsidR="00E54EB3">
        <w:t>.</w:t>
      </w:r>
      <w:r w:rsidR="00B35443" w:rsidRPr="00B35443">
        <w:t xml:space="preserve"> </w:t>
      </w:r>
      <w:r w:rsidR="00B35443">
        <w:t xml:space="preserve">Il Collegio approva le candidature all’unanimità </w:t>
      </w:r>
      <w:r w:rsidR="00B35443" w:rsidRPr="00281F16">
        <w:t>(</w:t>
      </w:r>
      <w:r w:rsidR="00B35443" w:rsidRPr="00281F16">
        <w:rPr>
          <w:color w:val="FF0000"/>
        </w:rPr>
        <w:t>delibera</w:t>
      </w:r>
      <w:r w:rsidR="00B35443" w:rsidRPr="00281F16">
        <w:rPr>
          <w:color w:val="FF0000"/>
          <w:spacing w:val="-5"/>
        </w:rPr>
        <w:t xml:space="preserve"> </w:t>
      </w:r>
      <w:r w:rsidR="00B35443" w:rsidRPr="00281F16">
        <w:rPr>
          <w:color w:val="FF0000"/>
        </w:rPr>
        <w:t>n.</w:t>
      </w:r>
      <w:r w:rsidR="00B35443">
        <w:rPr>
          <w:color w:val="FF0000"/>
        </w:rPr>
        <w:t>1</w:t>
      </w:r>
      <w:r w:rsidR="00E54EB3">
        <w:rPr>
          <w:color w:val="FF0000"/>
        </w:rPr>
        <w:t>0</w:t>
      </w:r>
      <w:r w:rsidR="00B35443" w:rsidRPr="00281F16">
        <w:t>).</w:t>
      </w:r>
    </w:p>
    <w:p w:rsidR="00392B56" w:rsidRDefault="00392B56" w:rsidP="00643C15">
      <w:pPr>
        <w:pStyle w:val="Paragrafoelenco"/>
        <w:tabs>
          <w:tab w:val="left" w:pos="821"/>
        </w:tabs>
        <w:spacing w:before="178" w:line="259" w:lineRule="auto"/>
        <w:ind w:left="720" w:right="115" w:firstLine="0"/>
        <w:jc w:val="both"/>
      </w:pPr>
      <w:r>
        <w:t>per la F.S. Inclusione alunni Bes: per la scuo</w:t>
      </w:r>
      <w:r w:rsidR="00E54EB3">
        <w:t xml:space="preserve">la Primaria </w:t>
      </w:r>
      <w:proofErr w:type="spellStart"/>
      <w:r w:rsidR="00E54EB3">
        <w:t>ins</w:t>
      </w:r>
      <w:proofErr w:type="spellEnd"/>
      <w:r w:rsidR="00E54EB3">
        <w:t>. Livia Bettoli.</w:t>
      </w:r>
      <w:r w:rsidR="00B35443" w:rsidRPr="00B35443">
        <w:t xml:space="preserve"> </w:t>
      </w:r>
      <w:r w:rsidR="00B35443">
        <w:t xml:space="preserve">Il Collegio approva le candidature all’unanimità </w:t>
      </w:r>
      <w:r w:rsidR="00B35443" w:rsidRPr="00281F16">
        <w:t>(</w:t>
      </w:r>
      <w:r w:rsidR="00B35443" w:rsidRPr="00281F16">
        <w:rPr>
          <w:color w:val="FF0000"/>
        </w:rPr>
        <w:t>delibera</w:t>
      </w:r>
      <w:r w:rsidR="00B35443" w:rsidRPr="00281F16">
        <w:rPr>
          <w:color w:val="FF0000"/>
          <w:spacing w:val="-5"/>
        </w:rPr>
        <w:t xml:space="preserve"> </w:t>
      </w:r>
      <w:r w:rsidR="00B35443" w:rsidRPr="00281F16">
        <w:rPr>
          <w:color w:val="FF0000"/>
        </w:rPr>
        <w:t>n.</w:t>
      </w:r>
      <w:r w:rsidR="00B35443">
        <w:rPr>
          <w:color w:val="FF0000"/>
        </w:rPr>
        <w:t>1</w:t>
      </w:r>
      <w:r w:rsidR="00E54EB3">
        <w:rPr>
          <w:color w:val="FF0000"/>
        </w:rPr>
        <w:t>1</w:t>
      </w:r>
      <w:r w:rsidR="00B35443" w:rsidRPr="00281F16">
        <w:t>).</w:t>
      </w:r>
    </w:p>
    <w:p w:rsidR="0003675F" w:rsidRDefault="00392B56" w:rsidP="0003675F">
      <w:pPr>
        <w:pStyle w:val="Paragrafoelenco"/>
        <w:tabs>
          <w:tab w:val="left" w:pos="821"/>
        </w:tabs>
        <w:spacing w:before="178" w:line="259" w:lineRule="auto"/>
        <w:ind w:left="720" w:right="115" w:firstLine="0"/>
        <w:jc w:val="both"/>
      </w:pPr>
      <w:r>
        <w:t>per la F.S. nuove tecnologie: prof.ssa Francesca Tancredi</w:t>
      </w:r>
      <w:r w:rsidR="00E54EB3">
        <w:t>.</w:t>
      </w:r>
      <w:r w:rsidR="00B35443" w:rsidRPr="00B35443">
        <w:t xml:space="preserve"> </w:t>
      </w:r>
      <w:r w:rsidR="00B35443">
        <w:t xml:space="preserve">Il Collegio approva le candidature all’unanimità </w:t>
      </w:r>
      <w:r w:rsidR="00B35443" w:rsidRPr="00281F16">
        <w:t>(</w:t>
      </w:r>
      <w:r w:rsidR="00B35443" w:rsidRPr="00281F16">
        <w:rPr>
          <w:color w:val="FF0000"/>
        </w:rPr>
        <w:t>delibera</w:t>
      </w:r>
      <w:r w:rsidR="00B35443" w:rsidRPr="00281F16">
        <w:rPr>
          <w:color w:val="FF0000"/>
          <w:spacing w:val="-5"/>
        </w:rPr>
        <w:t xml:space="preserve"> </w:t>
      </w:r>
      <w:r w:rsidR="00B35443" w:rsidRPr="00281F16">
        <w:rPr>
          <w:color w:val="FF0000"/>
        </w:rPr>
        <w:t>n.</w:t>
      </w:r>
      <w:r w:rsidR="00B35443">
        <w:rPr>
          <w:color w:val="FF0000"/>
        </w:rPr>
        <w:t>1</w:t>
      </w:r>
      <w:r w:rsidR="00E54EB3">
        <w:rPr>
          <w:color w:val="FF0000"/>
        </w:rPr>
        <w:t>2</w:t>
      </w:r>
      <w:r w:rsidR="00B35443" w:rsidRPr="00281F16">
        <w:t>).</w:t>
      </w:r>
    </w:p>
    <w:p w:rsidR="00462D43" w:rsidRDefault="00AE630B" w:rsidP="00462D43">
      <w:pPr>
        <w:pStyle w:val="Paragrafoelenco"/>
        <w:numPr>
          <w:ilvl w:val="0"/>
          <w:numId w:val="4"/>
        </w:numPr>
        <w:tabs>
          <w:tab w:val="left" w:pos="821"/>
        </w:tabs>
        <w:spacing w:before="178" w:line="259" w:lineRule="auto"/>
        <w:ind w:right="115"/>
        <w:jc w:val="both"/>
      </w:pPr>
      <w:r w:rsidRPr="00462D43">
        <w:lastRenderedPageBreak/>
        <w:t xml:space="preserve">Il </w:t>
      </w:r>
      <w:r w:rsidR="00A71620" w:rsidRPr="00462D43">
        <w:t>D</w:t>
      </w:r>
      <w:r w:rsidRPr="00462D43">
        <w:t>irigente</w:t>
      </w:r>
      <w:r>
        <w:t xml:space="preserve"> presenta le varie commissioni di lavoro e si definiscono i re</w:t>
      </w:r>
      <w:r w:rsidR="00281F16">
        <w:t>ferenti e componenti (</w:t>
      </w:r>
      <w:r w:rsidR="00281F16" w:rsidRPr="00281F16">
        <w:rPr>
          <w:color w:val="FF0000"/>
        </w:rPr>
        <w:t>all.</w:t>
      </w:r>
      <w:r w:rsidR="0003675F" w:rsidRPr="00281F16">
        <w:rPr>
          <w:color w:val="FF0000"/>
        </w:rPr>
        <w:t xml:space="preserve"> </w:t>
      </w:r>
      <w:r w:rsidR="00AB5FCB">
        <w:rPr>
          <w:color w:val="FF0000"/>
        </w:rPr>
        <w:t>4</w:t>
      </w:r>
      <w:r w:rsidR="00B83A58">
        <w:t>).</w:t>
      </w:r>
      <w:r w:rsidR="00A54359">
        <w:t xml:space="preserve"> La prof.ssa </w:t>
      </w:r>
      <w:proofErr w:type="spellStart"/>
      <w:r w:rsidR="00A54359">
        <w:t>Guffanti</w:t>
      </w:r>
      <w:proofErr w:type="spellEnd"/>
      <w:r w:rsidR="00A54359">
        <w:t xml:space="preserve"> ricorda di aver proposto, nel precedente Collegio Docenti, la creazione di un gruppo di lavoro che provi a studiare la possibilità di partecipare al bando per il progetto Erasmus (entro febbraio all’incirca)</w:t>
      </w:r>
      <w:r w:rsidR="00A71B00">
        <w:t>.</w:t>
      </w:r>
      <w:r w:rsidR="00A54359">
        <w:t xml:space="preserve"> Il prof. Di Maggio comunica alcune perplessità sulla fattibilità di questo progetto, come per esempio il costo per le famiglie, la responsabilità dei docenti verso i minori e la perplessità sulle famiglie accoglienti. La prof.ssa </w:t>
      </w:r>
      <w:proofErr w:type="spellStart"/>
      <w:r w:rsidR="00A54359">
        <w:t>Guffanti</w:t>
      </w:r>
      <w:proofErr w:type="spellEnd"/>
      <w:r w:rsidR="00A54359">
        <w:t xml:space="preserve"> riferisce che in questa prima fase sarebbero coinvolti esclusivamente i docenti e il gruppo </w:t>
      </w:r>
      <w:r w:rsidR="00462D43">
        <w:t xml:space="preserve">di lavoro avrebbe il compito di studiare la fattibilità del progetto per il nostro Istituto. In seguito a discussione il DS chiede al Collegio sé è disposto ad accettare la formazione del suddetto gruppo di lavoro per studiare la fattibilità di tale progetto. Il gruppo sarebbe formato dai seguenti docenti: prof.ssa </w:t>
      </w:r>
      <w:proofErr w:type="spellStart"/>
      <w:r w:rsidR="00462D43">
        <w:t>Guffanti</w:t>
      </w:r>
      <w:proofErr w:type="spellEnd"/>
      <w:r w:rsidR="00462D43">
        <w:t xml:space="preserve">, </w:t>
      </w:r>
      <w:proofErr w:type="spellStart"/>
      <w:r w:rsidR="00462D43">
        <w:t>ins.te</w:t>
      </w:r>
      <w:proofErr w:type="spellEnd"/>
      <w:r w:rsidR="00462D43">
        <w:t xml:space="preserve"> </w:t>
      </w:r>
      <w:proofErr w:type="spellStart"/>
      <w:r w:rsidR="00462D43">
        <w:t>Slompo</w:t>
      </w:r>
      <w:proofErr w:type="spellEnd"/>
      <w:r w:rsidR="00462D43">
        <w:t xml:space="preserve"> e </w:t>
      </w:r>
      <w:proofErr w:type="spellStart"/>
      <w:r w:rsidR="00462D43">
        <w:t>ins.te</w:t>
      </w:r>
      <w:proofErr w:type="spellEnd"/>
      <w:r w:rsidR="00462D43">
        <w:t xml:space="preserve"> </w:t>
      </w:r>
      <w:proofErr w:type="spellStart"/>
      <w:r w:rsidR="00462D43">
        <w:t>Bettoli</w:t>
      </w:r>
      <w:proofErr w:type="spellEnd"/>
      <w:r w:rsidR="00462D43">
        <w:t xml:space="preserve">. Il Collegio Docenti approva a maggioranza con 4 contrari e 15 astenuti </w:t>
      </w:r>
      <w:r w:rsidR="00462D43" w:rsidRPr="00281F16">
        <w:t>(</w:t>
      </w:r>
      <w:r w:rsidR="00462D43" w:rsidRPr="00281F16">
        <w:rPr>
          <w:color w:val="FF0000"/>
        </w:rPr>
        <w:t>delibera n. 1</w:t>
      </w:r>
      <w:r w:rsidR="00462D43">
        <w:rPr>
          <w:color w:val="FF0000"/>
        </w:rPr>
        <w:t>3</w:t>
      </w:r>
      <w:r w:rsidR="00462D43" w:rsidRPr="00281F16">
        <w:t>)</w:t>
      </w:r>
      <w:r w:rsidR="00462D43">
        <w:t>.</w:t>
      </w:r>
    </w:p>
    <w:p w:rsidR="00AE630B" w:rsidRDefault="00AE630B" w:rsidP="00B83A58">
      <w:pPr>
        <w:pStyle w:val="Paragrafoelenco"/>
        <w:tabs>
          <w:tab w:val="left" w:pos="821"/>
        </w:tabs>
        <w:spacing w:before="178" w:line="259" w:lineRule="auto"/>
        <w:ind w:left="720" w:right="115" w:firstLine="0"/>
        <w:jc w:val="both"/>
      </w:pPr>
      <w:r>
        <w:t xml:space="preserve">Il Collegio approva all’unanimità </w:t>
      </w:r>
      <w:r w:rsidR="00462D43">
        <w:t xml:space="preserve">la tabella delle Commissioni in allegato 3 </w:t>
      </w:r>
      <w:r w:rsidRPr="00281F16">
        <w:t>(</w:t>
      </w:r>
      <w:r w:rsidR="0046481F" w:rsidRPr="00281F16">
        <w:rPr>
          <w:color w:val="FF0000"/>
        </w:rPr>
        <w:t>delibera n. 1</w:t>
      </w:r>
      <w:r w:rsidR="00B35443">
        <w:rPr>
          <w:color w:val="FF0000"/>
        </w:rPr>
        <w:t>4</w:t>
      </w:r>
      <w:r w:rsidRPr="00281F16">
        <w:t>)</w:t>
      </w:r>
      <w:r w:rsidR="00D13AE3">
        <w:t xml:space="preserve">. </w:t>
      </w:r>
    </w:p>
    <w:p w:rsidR="00433F6C" w:rsidRDefault="00D13AE3" w:rsidP="00433F6C">
      <w:pPr>
        <w:pStyle w:val="Paragrafoelenco"/>
        <w:numPr>
          <w:ilvl w:val="0"/>
          <w:numId w:val="4"/>
        </w:numPr>
        <w:tabs>
          <w:tab w:val="left" w:pos="821"/>
        </w:tabs>
        <w:spacing w:before="178" w:line="259" w:lineRule="auto"/>
        <w:ind w:right="115"/>
        <w:jc w:val="both"/>
      </w:pPr>
      <w:r>
        <w:t>Il Dirigente pr</w:t>
      </w:r>
      <w:r w:rsidR="00281F16">
        <w:t xml:space="preserve">esenta </w:t>
      </w:r>
      <w:r w:rsidR="004048EA">
        <w:t xml:space="preserve">la tabella con </w:t>
      </w:r>
      <w:r w:rsidR="00281F16">
        <w:t xml:space="preserve">gli incarichi </w:t>
      </w:r>
      <w:r w:rsidR="004048EA">
        <w:t xml:space="preserve">discussi nei collegi di segmento </w:t>
      </w:r>
      <w:r w:rsidR="00281F16">
        <w:t>(</w:t>
      </w:r>
      <w:r w:rsidR="00281F16" w:rsidRPr="00281F16">
        <w:rPr>
          <w:color w:val="FF0000"/>
        </w:rPr>
        <w:t>all.</w:t>
      </w:r>
      <w:r w:rsidR="0003675F" w:rsidRPr="00281F16">
        <w:rPr>
          <w:color w:val="FF0000"/>
        </w:rPr>
        <w:t xml:space="preserve"> </w:t>
      </w:r>
      <w:r w:rsidR="00AB5FCB">
        <w:rPr>
          <w:color w:val="FF0000"/>
        </w:rPr>
        <w:t>5</w:t>
      </w:r>
      <w:r w:rsidR="00DB10C0">
        <w:t>).</w:t>
      </w:r>
    </w:p>
    <w:p w:rsidR="00433F6C" w:rsidRDefault="00433F6C" w:rsidP="00433F6C">
      <w:pPr>
        <w:pStyle w:val="Paragrafoelenco"/>
        <w:tabs>
          <w:tab w:val="left" w:pos="821"/>
        </w:tabs>
        <w:spacing w:before="0" w:line="259" w:lineRule="auto"/>
        <w:ind w:left="720" w:right="115" w:firstLine="0"/>
        <w:jc w:val="both"/>
      </w:pPr>
      <w:r>
        <w:t xml:space="preserve">Viene rinnovata la commissione di valutazione per i docenti neo immessi in ruolo. Ne faranno parte i seguenti docenti: prof. Di Maggio, </w:t>
      </w:r>
      <w:proofErr w:type="spellStart"/>
      <w:r>
        <w:t>ins.te</w:t>
      </w:r>
      <w:proofErr w:type="spellEnd"/>
      <w:r>
        <w:t xml:space="preserve"> </w:t>
      </w:r>
      <w:proofErr w:type="spellStart"/>
      <w:r>
        <w:t>Bonometti</w:t>
      </w:r>
      <w:proofErr w:type="spellEnd"/>
      <w:r>
        <w:t xml:space="preserve"> e </w:t>
      </w:r>
      <w:proofErr w:type="spellStart"/>
      <w:r>
        <w:t>ins.te</w:t>
      </w:r>
      <w:proofErr w:type="spellEnd"/>
      <w:r>
        <w:t xml:space="preserve"> Reali.</w:t>
      </w:r>
    </w:p>
    <w:p w:rsidR="004444B1" w:rsidRDefault="004444B1" w:rsidP="00433F6C">
      <w:pPr>
        <w:pStyle w:val="Paragrafoelenco"/>
        <w:tabs>
          <w:tab w:val="left" w:pos="821"/>
        </w:tabs>
        <w:spacing w:before="0" w:line="259" w:lineRule="auto"/>
        <w:ind w:left="720" w:right="115" w:firstLine="0"/>
        <w:jc w:val="both"/>
      </w:pPr>
      <w:r>
        <w:t>Interviene la prof.ssa Seneci in merito al progetto CCR del plesso della secondaria di Monticelli Brusati. Ci saranno in via preliminare due incontri per classe e nell’ultimo incontro ci sarà l’elezione dei 12 membri del Consiglio Comunale dei Ragazzi, che saranno alunni delle classi seconde e terze. Gli eletti faranno 10 incontri e di questi 6 si svolgeranno in orario pomeridiano presso una sede indicata dal Comune. Comunica inoltre che sono state portate le richieste della scuola, tra le quali un maggio coinvolgimento del territorio. L’attività finale non è stata ancora progettata e sarà determinata dalle istanze che emergeranno nel corso degli incontri. Il periodo di svolgimento è tra il 31 ottobre e il 5 dicembre 2024.</w:t>
      </w:r>
    </w:p>
    <w:p w:rsidR="0046481F" w:rsidRDefault="00D251E7" w:rsidP="003B2AFA">
      <w:pPr>
        <w:pStyle w:val="Paragrafoelenco"/>
        <w:tabs>
          <w:tab w:val="left" w:pos="821"/>
        </w:tabs>
        <w:spacing w:before="178" w:line="259" w:lineRule="auto"/>
        <w:ind w:left="720" w:right="115" w:firstLine="0"/>
        <w:jc w:val="both"/>
      </w:pPr>
      <w:r>
        <w:t xml:space="preserve">Il Collegio approva </w:t>
      </w:r>
      <w:r w:rsidR="00D13AE3">
        <w:t>all’unanimità</w:t>
      </w:r>
      <w:r w:rsidR="004444B1">
        <w:t xml:space="preserve"> la tabella degli incarichi</w:t>
      </w:r>
      <w:r w:rsidR="00D13AE3">
        <w:t xml:space="preserve"> (</w:t>
      </w:r>
      <w:r w:rsidR="0046481F" w:rsidRPr="00281F16">
        <w:rPr>
          <w:color w:val="FF0000"/>
        </w:rPr>
        <w:t>delibera n.1</w:t>
      </w:r>
      <w:r w:rsidR="00B35443">
        <w:rPr>
          <w:color w:val="FF0000"/>
        </w:rPr>
        <w:t>5</w:t>
      </w:r>
      <w:r w:rsidR="00D13AE3">
        <w:t>)</w:t>
      </w:r>
      <w:r>
        <w:t>.</w:t>
      </w:r>
    </w:p>
    <w:p w:rsidR="00D251E7" w:rsidRDefault="00E95674" w:rsidP="0046481F">
      <w:pPr>
        <w:pStyle w:val="Paragrafoelenco"/>
        <w:numPr>
          <w:ilvl w:val="0"/>
          <w:numId w:val="4"/>
        </w:numPr>
        <w:tabs>
          <w:tab w:val="left" w:pos="821"/>
        </w:tabs>
        <w:spacing w:before="178" w:line="259" w:lineRule="auto"/>
        <w:ind w:right="115"/>
        <w:jc w:val="both"/>
      </w:pPr>
      <w:r>
        <w:t xml:space="preserve">Così come inserito nella tabella degli incarichi e approvato dal Collegio Docenti, sono stati nominati i seguenti tutor per il </w:t>
      </w:r>
      <w:r w:rsidR="0046481F">
        <w:t>superame</w:t>
      </w:r>
      <w:r w:rsidR="00281F16">
        <w:t xml:space="preserve">nto dell’anno di prova </w:t>
      </w:r>
      <w:r>
        <w:t>da parte dei docenti neo immessi: prof.</w:t>
      </w:r>
      <w:r w:rsidR="005F1B14">
        <w:t xml:space="preserve"> F. </w:t>
      </w:r>
      <w:proofErr w:type="spellStart"/>
      <w:r>
        <w:t>Barberio</w:t>
      </w:r>
      <w:proofErr w:type="spellEnd"/>
      <w:r w:rsidR="005F1B14">
        <w:t xml:space="preserve">, </w:t>
      </w:r>
      <w:r w:rsidR="00D251E7">
        <w:t xml:space="preserve">tutor della neo immessa </w:t>
      </w:r>
      <w:r w:rsidR="005F1B14">
        <w:t xml:space="preserve">prof.ssa </w:t>
      </w:r>
      <w:r>
        <w:t xml:space="preserve">E. </w:t>
      </w:r>
      <w:proofErr w:type="spellStart"/>
      <w:r>
        <w:t>Guglielmelli</w:t>
      </w:r>
      <w:proofErr w:type="spellEnd"/>
      <w:r w:rsidR="00D251E7">
        <w:t xml:space="preserve">, </w:t>
      </w:r>
      <w:r>
        <w:t>il prof.</w:t>
      </w:r>
      <w:r w:rsidR="00D251E7">
        <w:t xml:space="preserve"> </w:t>
      </w:r>
      <w:r>
        <w:t>N</w:t>
      </w:r>
      <w:r w:rsidR="005F1B14">
        <w:t xml:space="preserve">. </w:t>
      </w:r>
      <w:proofErr w:type="spellStart"/>
      <w:r w:rsidR="00FE566B">
        <w:t>F</w:t>
      </w:r>
      <w:r>
        <w:t>antoni</w:t>
      </w:r>
      <w:proofErr w:type="spellEnd"/>
      <w:r w:rsidR="005F1B14">
        <w:t>,</w:t>
      </w:r>
      <w:r w:rsidR="00D251E7">
        <w:t xml:space="preserve"> tutor de</w:t>
      </w:r>
      <w:r>
        <w:t>l</w:t>
      </w:r>
      <w:r w:rsidR="00D251E7">
        <w:t xml:space="preserve"> neo immess</w:t>
      </w:r>
      <w:r>
        <w:t>o prof.</w:t>
      </w:r>
      <w:r w:rsidR="00D251E7">
        <w:t xml:space="preserve"> </w:t>
      </w:r>
      <w:r>
        <w:t>R</w:t>
      </w:r>
      <w:r w:rsidR="005F1B14">
        <w:t xml:space="preserve">. </w:t>
      </w:r>
      <w:proofErr w:type="spellStart"/>
      <w:r>
        <w:t>Nucifora</w:t>
      </w:r>
      <w:proofErr w:type="spellEnd"/>
      <w:r w:rsidR="00FE566B">
        <w:t xml:space="preserve">, </w:t>
      </w:r>
      <w:r w:rsidR="00D251E7">
        <w:t xml:space="preserve">la prof.ssa </w:t>
      </w:r>
      <w:r w:rsidR="005F1B14">
        <w:t xml:space="preserve">S. </w:t>
      </w:r>
      <w:r>
        <w:t>Barbi</w:t>
      </w:r>
      <w:r w:rsidR="005F1B14">
        <w:t>, tutor del</w:t>
      </w:r>
      <w:r>
        <w:t>la neo immessa</w:t>
      </w:r>
      <w:r w:rsidR="005F1B14">
        <w:t xml:space="preserve"> prof.</w:t>
      </w:r>
      <w:r>
        <w:t>ssa</w:t>
      </w:r>
      <w:r w:rsidR="005F1B14">
        <w:t xml:space="preserve"> C. </w:t>
      </w:r>
      <w:proofErr w:type="spellStart"/>
      <w:r>
        <w:t>Bizioli</w:t>
      </w:r>
      <w:proofErr w:type="spellEnd"/>
      <w:r w:rsidR="00FE566B">
        <w:t>, prof. Salvi C. tutor della neoimmessa Marchese S.</w:t>
      </w:r>
      <w:r w:rsidR="00646B2F">
        <w:t xml:space="preserve"> (</w:t>
      </w:r>
      <w:r w:rsidR="00646B2F" w:rsidRPr="00646B2F">
        <w:rPr>
          <w:color w:val="FF0000"/>
        </w:rPr>
        <w:t>delibera n.16</w:t>
      </w:r>
      <w:r w:rsidR="00646B2F">
        <w:t>)</w:t>
      </w:r>
    </w:p>
    <w:p w:rsidR="00D251E7" w:rsidRDefault="00D13AE3" w:rsidP="00643C15">
      <w:pPr>
        <w:pStyle w:val="Paragrafoelenco"/>
        <w:numPr>
          <w:ilvl w:val="0"/>
          <w:numId w:val="4"/>
        </w:numPr>
        <w:tabs>
          <w:tab w:val="left" w:pos="821"/>
        </w:tabs>
        <w:spacing w:before="178" w:line="259" w:lineRule="auto"/>
        <w:ind w:right="115"/>
        <w:jc w:val="both"/>
      </w:pPr>
      <w:r>
        <w:t>Viene messo in approvazione il piano annuale delle attività funzionali all’insegnamento dopo essere stato messo</w:t>
      </w:r>
      <w:r w:rsidR="00DD06F5">
        <w:t xml:space="preserve"> in visione a tutti i docenti ed aver </w:t>
      </w:r>
      <w:r>
        <w:t>raccolto suggerimenti e modifiche</w:t>
      </w:r>
      <w:r w:rsidR="00293F5D">
        <w:t xml:space="preserve"> (</w:t>
      </w:r>
      <w:r w:rsidR="00293F5D" w:rsidRPr="00293F5D">
        <w:rPr>
          <w:color w:val="FF0000"/>
        </w:rPr>
        <w:t>all.</w:t>
      </w:r>
      <w:r w:rsidR="0046481F" w:rsidRPr="00293F5D">
        <w:rPr>
          <w:color w:val="FF0000"/>
        </w:rPr>
        <w:t xml:space="preserve"> </w:t>
      </w:r>
      <w:r w:rsidR="00AB5FCB">
        <w:rPr>
          <w:color w:val="FF0000"/>
        </w:rPr>
        <w:t>6</w:t>
      </w:r>
      <w:r w:rsidR="0003675F">
        <w:t>)</w:t>
      </w:r>
      <w:r w:rsidR="00D251E7">
        <w:t>.</w:t>
      </w:r>
    </w:p>
    <w:p w:rsidR="00D13AE3" w:rsidRDefault="00D13AE3" w:rsidP="00D251E7">
      <w:pPr>
        <w:pStyle w:val="Paragrafoelenco"/>
        <w:tabs>
          <w:tab w:val="left" w:pos="821"/>
        </w:tabs>
        <w:spacing w:before="178" w:line="259" w:lineRule="auto"/>
        <w:ind w:left="720" w:right="115" w:firstLine="0"/>
        <w:jc w:val="both"/>
      </w:pPr>
      <w:r>
        <w:t>Il piano annuale viene approvato all’unanimità (</w:t>
      </w:r>
      <w:r w:rsidR="0046481F" w:rsidRPr="00281F16">
        <w:rPr>
          <w:color w:val="FF0000"/>
        </w:rPr>
        <w:t>delibera n.1</w:t>
      </w:r>
      <w:r w:rsidR="00646B2F">
        <w:rPr>
          <w:color w:val="FF0000"/>
        </w:rPr>
        <w:t>7</w:t>
      </w:r>
      <w:r w:rsidRPr="00E95674">
        <w:rPr>
          <w:b/>
        </w:rPr>
        <w:t>)</w:t>
      </w:r>
    </w:p>
    <w:p w:rsidR="00213F2E" w:rsidRDefault="00273ED3" w:rsidP="00643C15">
      <w:pPr>
        <w:pStyle w:val="Paragrafoelenco"/>
        <w:numPr>
          <w:ilvl w:val="0"/>
          <w:numId w:val="4"/>
        </w:numPr>
        <w:tabs>
          <w:tab w:val="left" w:pos="821"/>
        </w:tabs>
        <w:spacing w:before="178" w:line="259" w:lineRule="auto"/>
        <w:ind w:right="115"/>
        <w:jc w:val="both"/>
      </w:pPr>
      <w:r w:rsidRPr="00213F2E">
        <w:t>Nell’am</w:t>
      </w:r>
      <w:r w:rsidR="00213F2E">
        <w:t>bito della formazione in riferimento al DM66, la prof.ssa Rossini, sulla base di quanto emerso nel precedente collegio, ha elaborato 5 proposte formative da proporre ai docenti.</w:t>
      </w:r>
    </w:p>
    <w:p w:rsidR="0076461C" w:rsidRDefault="00213F2E" w:rsidP="00213F2E">
      <w:pPr>
        <w:pStyle w:val="Paragrafoelenco"/>
        <w:tabs>
          <w:tab w:val="left" w:pos="821"/>
        </w:tabs>
        <w:spacing w:before="0" w:line="259" w:lineRule="auto"/>
        <w:ind w:left="720" w:right="115" w:firstLine="0"/>
        <w:jc w:val="both"/>
      </w:pPr>
      <w:r>
        <w:t>La prima è “Mind4children” e riguarda l’uso consapevole dei supporti digitali, con 3 laboratori da 4 ore da tenere in presenza il sabato mattina, con un minimo di 20 iscritti, e una conclusione in plenaria (collegio docenti). Il target è la sia la scuola primaria (classi terza, quarta e quinta), sia la secondaria (classi prima e seconda).</w:t>
      </w:r>
      <w:r w:rsidR="003F748C">
        <w:t xml:space="preserve"> La seconda è inerente al laboratorio per la costruzione del curriculum digitale verticale. Il periodo di svolgimento dovrebbe essere tra novembre e dicembre. La terza proposta riguarda l’uso delle carte Cody Roby e dei </w:t>
      </w:r>
      <w:proofErr w:type="spellStart"/>
      <w:r w:rsidR="003F748C">
        <w:t>robottini</w:t>
      </w:r>
      <w:proofErr w:type="spellEnd"/>
      <w:r w:rsidR="003F748C">
        <w:t xml:space="preserve"> </w:t>
      </w:r>
      <w:proofErr w:type="spellStart"/>
      <w:r w:rsidR="003F748C">
        <w:t>Beeboot</w:t>
      </w:r>
      <w:proofErr w:type="spellEnd"/>
      <w:r w:rsidR="003F748C">
        <w:t xml:space="preserve">, strumenti già acquistati dalla scuola. Target: infanzia e primaria. La quarta l’uso delle Lego </w:t>
      </w:r>
      <w:proofErr w:type="spellStart"/>
      <w:r w:rsidR="003F748C">
        <w:t>spike</w:t>
      </w:r>
      <w:proofErr w:type="spellEnd"/>
      <w:r w:rsidR="003F748C">
        <w:t xml:space="preserve"> con target infanzia e primaria. La quinta si riferisce alle buone pratiche per l’uso del digitale in classe, target secondaria. La prof.ssa Rossini riferisce che è alla ricerca di proposte formative maggiormente incentrate sullo svolgimento pratico delle lezioni/laboratorio, piuttosto che incontri a distanza</w:t>
      </w:r>
      <w:r w:rsidR="0076461C">
        <w:t xml:space="preserve">. È in contatto con il dott. </w:t>
      </w:r>
      <w:proofErr w:type="spellStart"/>
      <w:r w:rsidR="0076461C">
        <w:t>Pancucci</w:t>
      </w:r>
      <w:proofErr w:type="spellEnd"/>
      <w:r w:rsidR="0076461C">
        <w:t xml:space="preserve">. Sta inoltre ricercando una proposta di formazione per il rispetto della privacy nel </w:t>
      </w:r>
      <w:r w:rsidR="0076461C">
        <w:lastRenderedPageBreak/>
        <w:t>digitale, esigenza anche questa emersa nel corso dell’ultimo collegio.</w:t>
      </w:r>
    </w:p>
    <w:p w:rsidR="0076461C" w:rsidRDefault="0076461C" w:rsidP="00213F2E">
      <w:pPr>
        <w:pStyle w:val="Paragrafoelenco"/>
        <w:tabs>
          <w:tab w:val="left" w:pos="821"/>
        </w:tabs>
        <w:spacing w:before="0" w:line="259" w:lineRule="auto"/>
        <w:ind w:left="720" w:right="115" w:firstLine="0"/>
        <w:jc w:val="both"/>
      </w:pPr>
      <w:r>
        <w:t>Conclude informando i docenti che potranno fornire una prima adesione alla fine di questo collegio, apponendo il proprio nome negli appositi fogli. Successivamente sarà inviata una mail con ulteriori informazioni e aggiornamenti.</w:t>
      </w:r>
    </w:p>
    <w:p w:rsidR="0076461C" w:rsidRDefault="0076461C" w:rsidP="00213F2E">
      <w:pPr>
        <w:pStyle w:val="Paragrafoelenco"/>
        <w:tabs>
          <w:tab w:val="left" w:pos="821"/>
        </w:tabs>
        <w:spacing w:before="0" w:line="259" w:lineRule="auto"/>
        <w:ind w:left="720" w:right="115" w:firstLine="0"/>
        <w:jc w:val="both"/>
      </w:pPr>
    </w:p>
    <w:p w:rsidR="004C14B0" w:rsidRDefault="0076461C" w:rsidP="00331A5F">
      <w:pPr>
        <w:pStyle w:val="Paragrafoelenco"/>
        <w:numPr>
          <w:ilvl w:val="0"/>
          <w:numId w:val="4"/>
        </w:numPr>
        <w:tabs>
          <w:tab w:val="left" w:pos="821"/>
        </w:tabs>
        <w:spacing w:before="178" w:line="259" w:lineRule="auto"/>
        <w:ind w:right="115"/>
        <w:jc w:val="both"/>
      </w:pPr>
      <w:r>
        <w:t xml:space="preserve">Le </w:t>
      </w:r>
      <w:r w:rsidR="004C14B0">
        <w:t>line</w:t>
      </w:r>
      <w:r>
        <w:t xml:space="preserve">e guida di educazione civica </w:t>
      </w:r>
      <w:r w:rsidR="00331A5F">
        <w:t>(</w:t>
      </w:r>
      <w:r w:rsidR="00331A5F" w:rsidRPr="00293F5D">
        <w:rPr>
          <w:color w:val="FF0000"/>
        </w:rPr>
        <w:t xml:space="preserve">all. </w:t>
      </w:r>
      <w:r w:rsidR="00AB5FCB">
        <w:rPr>
          <w:color w:val="FF0000"/>
        </w:rPr>
        <w:t>7</w:t>
      </w:r>
      <w:bookmarkStart w:id="0" w:name="_GoBack"/>
      <w:bookmarkEnd w:id="0"/>
      <w:r w:rsidR="00331A5F">
        <w:t xml:space="preserve">) </w:t>
      </w:r>
      <w:r>
        <w:t>sono state inviate ai docenti e presentano una declinazione finale molto specifica. Il documento normativo non si discosta molto dall’organizzazione</w:t>
      </w:r>
      <w:r w:rsidR="00331A5F">
        <w:t xml:space="preserve"> </w:t>
      </w:r>
      <w:r>
        <w:t xml:space="preserve">già in uso nel nostro Istituto. Questa versione presenta un taglio più vicino </w:t>
      </w:r>
      <w:r w:rsidR="004C14B0">
        <w:t xml:space="preserve">alla conoscenza della Costituzione e al rispetto del valore patrio e delle regole. Il DS invita ad un’attenta lettura del documento e a valutare la possibilità di attenersi in modo ancora più preciso ai </w:t>
      </w:r>
      <w:r w:rsidR="00201808">
        <w:t>sotto obiettivi</w:t>
      </w:r>
      <w:r w:rsidR="004C14B0">
        <w:t>, con una visione più ampia.</w:t>
      </w:r>
    </w:p>
    <w:p w:rsidR="00F662A7" w:rsidRDefault="00F662A7" w:rsidP="00726C98">
      <w:pPr>
        <w:pStyle w:val="Paragrafoelenco"/>
        <w:numPr>
          <w:ilvl w:val="0"/>
          <w:numId w:val="4"/>
        </w:numPr>
        <w:tabs>
          <w:tab w:val="left" w:pos="821"/>
        </w:tabs>
        <w:spacing w:before="178" w:line="259" w:lineRule="auto"/>
        <w:ind w:right="115"/>
        <w:jc w:val="both"/>
      </w:pPr>
      <w:r>
        <w:t>Si riportano le seguenti:</w:t>
      </w:r>
    </w:p>
    <w:p w:rsidR="00730168" w:rsidRDefault="00730168" w:rsidP="00F662A7">
      <w:pPr>
        <w:pStyle w:val="Paragrafoelenco"/>
        <w:numPr>
          <w:ilvl w:val="0"/>
          <w:numId w:val="8"/>
        </w:numPr>
        <w:spacing w:before="178" w:line="259" w:lineRule="auto"/>
        <w:ind w:left="851" w:right="115"/>
        <w:jc w:val="both"/>
      </w:pPr>
      <w:r>
        <w:t xml:space="preserve">Per quel che riguarda i fondi erogati dai Comuni per i diritto allo studio, il DS informa il Collegio che per i plessi di Ome e Monticelli Brusati sono state ottemperate le richieste da parte del nostro Istituto. </w:t>
      </w:r>
      <w:r w:rsidR="00201808">
        <w:t xml:space="preserve">Per la scuola dell’infanzia di Brione non è stato corrisposto l’ammontare di 150 € relativi al facile consumo. </w:t>
      </w:r>
      <w:r w:rsidR="000D022F">
        <w:t xml:space="preserve">Per i plessi di Polaveno la situazione è più complessa. In totale non sono stati corrisposti 4322 €. Da questi vanno scalati 2000 € relativi alla </w:t>
      </w:r>
      <w:proofErr w:type="spellStart"/>
      <w:r w:rsidR="000D022F">
        <w:t>digital</w:t>
      </w:r>
      <w:proofErr w:type="spellEnd"/>
      <w:r w:rsidR="000D022F">
        <w:t xml:space="preserve"> </w:t>
      </w:r>
      <w:proofErr w:type="spellStart"/>
      <w:r w:rsidR="000D022F">
        <w:t>board</w:t>
      </w:r>
      <w:proofErr w:type="spellEnd"/>
      <w:r w:rsidR="000D022F">
        <w:t xml:space="preserve">, il cui acquisto è stato rimandato. </w:t>
      </w:r>
      <w:r w:rsidR="001F6912">
        <w:t>Per quel che riguarda la scuola primaria, non sono stati erogati 272 € relativi ai progetti, 800 € (su 1800 € richiesti) relativi al facile consumo e 100 € relativi a esigenze varie. Per quel che riguarda la secondaria, mancano dalla richiesta 700 € relativi ai progetti, che quindi avranno bisogno di una revisione, 200 € relativi al facile consumo e 200 € relativi a spese varie per il plesso.</w:t>
      </w:r>
    </w:p>
    <w:p w:rsidR="001F6912" w:rsidRDefault="001F6912" w:rsidP="00F662A7">
      <w:pPr>
        <w:pStyle w:val="Paragrafoelenco"/>
        <w:numPr>
          <w:ilvl w:val="0"/>
          <w:numId w:val="8"/>
        </w:numPr>
        <w:spacing w:before="0" w:line="259" w:lineRule="auto"/>
        <w:ind w:left="851" w:right="115"/>
        <w:jc w:val="both"/>
      </w:pPr>
      <w:r>
        <w:t>Il plesso della primaria di Monticelli Brusati richiede il rinnovo degli abbonamenti alle riviste. Il DS dice che siamo in attesa del bando per potervi aderire.</w:t>
      </w:r>
    </w:p>
    <w:p w:rsidR="001F6912" w:rsidRDefault="001F6912" w:rsidP="00F662A7">
      <w:pPr>
        <w:pStyle w:val="Paragrafoelenco"/>
        <w:spacing w:before="0" w:line="259" w:lineRule="auto"/>
        <w:ind w:left="851" w:right="115" w:firstLine="0"/>
        <w:jc w:val="both"/>
      </w:pPr>
      <w:r>
        <w:t>La richiesta viene approvata all’unanimità (</w:t>
      </w:r>
      <w:r w:rsidRPr="00281F16">
        <w:rPr>
          <w:color w:val="FF0000"/>
        </w:rPr>
        <w:t>delibera n.1</w:t>
      </w:r>
      <w:r w:rsidR="00646B2F">
        <w:rPr>
          <w:color w:val="FF0000"/>
        </w:rPr>
        <w:t>8</w:t>
      </w:r>
      <w:r>
        <w:t>).</w:t>
      </w:r>
    </w:p>
    <w:p w:rsidR="00F662A7" w:rsidRDefault="00F662A7" w:rsidP="00F662A7">
      <w:pPr>
        <w:pStyle w:val="Paragrafoelenco"/>
        <w:numPr>
          <w:ilvl w:val="0"/>
          <w:numId w:val="8"/>
        </w:numPr>
        <w:spacing w:before="0" w:line="259" w:lineRule="auto"/>
        <w:ind w:left="851" w:right="115"/>
        <w:jc w:val="both"/>
      </w:pPr>
      <w:r>
        <w:t>Si rende necessaria una modifica all’orario della prima ricreazione, in modo che la durata dei tre moduli sia sostanzialmente equivalente: la campanella iniziale suonerà alle ore 9.50 e quella finale alle 10.05. In tal modo il primo e il secondo modulo (prima e seconda ora e terza e quarta ora) avranno una durata di 1 h e 50’, mentre il terzo modulo (quinta e sesta ora) avrà una durata di 1h e 55’. Tale variazione sarà riportata anche sul regolamento DADA in uso.</w:t>
      </w:r>
    </w:p>
    <w:p w:rsidR="00F662A7" w:rsidRDefault="00F662A7" w:rsidP="00F662A7">
      <w:pPr>
        <w:pStyle w:val="Paragrafoelenco"/>
        <w:numPr>
          <w:ilvl w:val="0"/>
          <w:numId w:val="8"/>
        </w:numPr>
        <w:spacing w:before="0" w:line="259" w:lineRule="auto"/>
        <w:ind w:left="851" w:right="115"/>
        <w:jc w:val="both"/>
      </w:pPr>
      <w:r>
        <w:t>L’insegnante Marchetti</w:t>
      </w:r>
      <w:r w:rsidR="0070676A">
        <w:t>, del plesso della primaria di Ome, riferisce che, essendoci coincidenza tra l’uscita della scuola secondaria e il tempo mensa, si genera disordine tra gli alunni. In seguito a discussione sulle eventuali possibili soluzioni, si decide di organizzare lo spazio a disposizione per il passaggio.</w:t>
      </w:r>
    </w:p>
    <w:p w:rsidR="0070676A" w:rsidRDefault="0070676A" w:rsidP="00F662A7">
      <w:pPr>
        <w:pStyle w:val="Paragrafoelenco"/>
        <w:numPr>
          <w:ilvl w:val="0"/>
          <w:numId w:val="8"/>
        </w:numPr>
        <w:spacing w:before="0" w:line="259" w:lineRule="auto"/>
        <w:ind w:left="851" w:right="115"/>
        <w:jc w:val="both"/>
      </w:pPr>
      <w:r>
        <w:t>Per gli alunni iscritti al servizio mensa soltanto 3 giorni su 5, l’uscita anticipata deve essere giustificata soltanto se avviene all’interno del tempo scuola, così come deve essere ogni volta che si anticipa un’uscita prima del termine delle lezioni. L’uscita anticipata deve avvenire con la consegna dell’alunno ad un genitore o delegato. L’uscita dagli edifici scolastici deve avvenire sempre con la presenza di un docente</w:t>
      </w:r>
      <w:r w:rsidR="00857FA7">
        <w:t>,</w:t>
      </w:r>
      <w:r>
        <w:t xml:space="preserve"> eventualmente coadiuvato, se </w:t>
      </w:r>
      <w:r w:rsidR="00AF2426">
        <w:t>la situazione lo richiede</w:t>
      </w:r>
      <w:r>
        <w:t>, da un collaboratore scolastico.</w:t>
      </w:r>
    </w:p>
    <w:p w:rsidR="001F6912" w:rsidRPr="001F6912" w:rsidRDefault="001F6912" w:rsidP="001F6912">
      <w:pPr>
        <w:pStyle w:val="Paragrafoelenco"/>
        <w:tabs>
          <w:tab w:val="left" w:pos="821"/>
        </w:tabs>
        <w:spacing w:before="0" w:line="259" w:lineRule="auto"/>
        <w:ind w:left="720" w:right="115" w:firstLine="0"/>
        <w:jc w:val="both"/>
      </w:pPr>
    </w:p>
    <w:p w:rsidR="001A28E9" w:rsidRDefault="00102A3B" w:rsidP="00AF2426">
      <w:pPr>
        <w:pStyle w:val="Corpodeltesto"/>
        <w:ind w:left="0" w:firstLine="491"/>
      </w:pPr>
      <w:r>
        <w:t>La</w:t>
      </w:r>
      <w:r>
        <w:rPr>
          <w:spacing w:val="-6"/>
        </w:rPr>
        <w:t xml:space="preserve"> </w:t>
      </w:r>
      <w:r>
        <w:t>seduta</w:t>
      </w:r>
      <w:r>
        <w:rPr>
          <w:spacing w:val="2"/>
        </w:rPr>
        <w:t xml:space="preserve"> </w:t>
      </w:r>
      <w:r>
        <w:t>è</w:t>
      </w:r>
      <w:r>
        <w:rPr>
          <w:spacing w:val="-1"/>
        </w:rPr>
        <w:t xml:space="preserve"> </w:t>
      </w:r>
      <w:r>
        <w:t>tolta</w:t>
      </w:r>
      <w:r>
        <w:rPr>
          <w:spacing w:val="-2"/>
        </w:rPr>
        <w:t xml:space="preserve"> </w:t>
      </w:r>
      <w:r>
        <w:t>alle</w:t>
      </w:r>
      <w:r>
        <w:rPr>
          <w:spacing w:val="-5"/>
        </w:rPr>
        <w:t xml:space="preserve"> </w:t>
      </w:r>
      <w:r>
        <w:t>ore</w:t>
      </w:r>
      <w:r>
        <w:rPr>
          <w:spacing w:val="-1"/>
        </w:rPr>
        <w:t xml:space="preserve"> </w:t>
      </w:r>
      <w:r w:rsidR="007D1FD7">
        <w:t>18.</w:t>
      </w:r>
      <w:r w:rsidR="00D203B4">
        <w:t>1</w:t>
      </w:r>
      <w:r w:rsidR="007D1FD7">
        <w:t>5</w:t>
      </w:r>
    </w:p>
    <w:p w:rsidR="001A28E9" w:rsidRDefault="001A28E9" w:rsidP="00643C15">
      <w:pPr>
        <w:pStyle w:val="Corpodeltesto"/>
        <w:ind w:left="0"/>
      </w:pPr>
    </w:p>
    <w:p w:rsidR="001A28E9" w:rsidRDefault="001A28E9">
      <w:pPr>
        <w:pStyle w:val="Corpodeltesto"/>
        <w:spacing w:before="9"/>
        <w:ind w:left="0"/>
        <w:jc w:val="left"/>
        <w:rPr>
          <w:sz w:val="29"/>
        </w:rPr>
      </w:pPr>
    </w:p>
    <w:p w:rsidR="001A28E9" w:rsidRDefault="00102A3B">
      <w:pPr>
        <w:pStyle w:val="Corpodeltesto"/>
        <w:tabs>
          <w:tab w:val="left" w:pos="6374"/>
        </w:tabs>
        <w:ind w:left="0" w:right="775"/>
        <w:jc w:val="center"/>
      </w:pPr>
      <w:r>
        <w:t>Il</w:t>
      </w:r>
      <w:r>
        <w:rPr>
          <w:spacing w:val="-4"/>
        </w:rPr>
        <w:t xml:space="preserve"> </w:t>
      </w:r>
      <w:r>
        <w:t>Presidente</w:t>
      </w:r>
      <w:r>
        <w:tab/>
        <w:t>Il</w:t>
      </w:r>
      <w:r>
        <w:rPr>
          <w:spacing w:val="-2"/>
        </w:rPr>
        <w:t xml:space="preserve"> </w:t>
      </w:r>
      <w:r>
        <w:t>Segretario</w:t>
      </w:r>
    </w:p>
    <w:p w:rsidR="001A28E9" w:rsidRDefault="00102A3B">
      <w:pPr>
        <w:pStyle w:val="Corpodeltesto"/>
        <w:tabs>
          <w:tab w:val="left" w:pos="6374"/>
        </w:tabs>
        <w:spacing w:before="180"/>
        <w:ind w:left="0" w:right="756"/>
        <w:jc w:val="center"/>
      </w:pPr>
      <w:r>
        <w:t>Prof.</w:t>
      </w:r>
      <w:r>
        <w:rPr>
          <w:spacing w:val="-4"/>
        </w:rPr>
        <w:t xml:space="preserve"> </w:t>
      </w:r>
      <w:r>
        <w:t>Luciano</w:t>
      </w:r>
      <w:r>
        <w:rPr>
          <w:spacing w:val="-1"/>
        </w:rPr>
        <w:t xml:space="preserve"> </w:t>
      </w:r>
      <w:proofErr w:type="spellStart"/>
      <w:r w:rsidR="00A71620">
        <w:t>Gerri</w:t>
      </w:r>
      <w:proofErr w:type="spellEnd"/>
      <w:r w:rsidR="00A71620">
        <w:tab/>
      </w:r>
      <w:r w:rsidR="007D1FD7">
        <w:t xml:space="preserve">Fabrizio </w:t>
      </w:r>
      <w:proofErr w:type="spellStart"/>
      <w:r w:rsidR="007D1FD7">
        <w:t>Barberio</w:t>
      </w:r>
      <w:proofErr w:type="spellEnd"/>
    </w:p>
    <w:sectPr w:rsidR="001A28E9" w:rsidSect="001A285C">
      <w:pgSz w:w="11910" w:h="16840"/>
      <w:pgMar w:top="1360" w:right="1020" w:bottom="993"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0EF1"/>
    <w:multiLevelType w:val="hybridMultilevel"/>
    <w:tmpl w:val="87E835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2914062"/>
    <w:multiLevelType w:val="hybridMultilevel"/>
    <w:tmpl w:val="66CCFC56"/>
    <w:lvl w:ilvl="0" w:tplc="9956F56A">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485A5664"/>
    <w:multiLevelType w:val="hybridMultilevel"/>
    <w:tmpl w:val="F4FCED76"/>
    <w:lvl w:ilvl="0" w:tplc="4D6C7A5E">
      <w:numFmt w:val="bullet"/>
      <w:lvlText w:val="-"/>
      <w:lvlJc w:val="left"/>
      <w:pPr>
        <w:ind w:left="1800" w:hanging="360"/>
      </w:pPr>
      <w:rPr>
        <w:rFonts w:ascii="Calibri" w:eastAsia="Calibri" w:hAnsi="Calibri" w:cs="Calibri"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nsid w:val="529E4103"/>
    <w:multiLevelType w:val="hybridMultilevel"/>
    <w:tmpl w:val="BFDAB746"/>
    <w:lvl w:ilvl="0" w:tplc="73B419AE">
      <w:start w:val="1"/>
      <w:numFmt w:val="decimal"/>
      <w:lvlText w:val="%1."/>
      <w:lvlJc w:val="left"/>
      <w:pPr>
        <w:ind w:left="832" w:hanging="360"/>
      </w:pPr>
      <w:rPr>
        <w:rFonts w:ascii="Calibri" w:eastAsia="Calibri" w:hAnsi="Calibri" w:cs="Calibri" w:hint="default"/>
        <w:w w:val="100"/>
        <w:sz w:val="22"/>
        <w:szCs w:val="22"/>
        <w:lang w:val="it-IT" w:eastAsia="en-US" w:bidi="ar-SA"/>
      </w:rPr>
    </w:lvl>
    <w:lvl w:ilvl="1" w:tplc="A030CA82">
      <w:numFmt w:val="bullet"/>
      <w:lvlText w:val="•"/>
      <w:lvlJc w:val="left"/>
      <w:pPr>
        <w:ind w:left="1742" w:hanging="360"/>
      </w:pPr>
      <w:rPr>
        <w:rFonts w:hint="default"/>
        <w:lang w:val="it-IT" w:eastAsia="en-US" w:bidi="ar-SA"/>
      </w:rPr>
    </w:lvl>
    <w:lvl w:ilvl="2" w:tplc="7448505E">
      <w:numFmt w:val="bullet"/>
      <w:lvlText w:val="•"/>
      <w:lvlJc w:val="left"/>
      <w:pPr>
        <w:ind w:left="2645" w:hanging="360"/>
      </w:pPr>
      <w:rPr>
        <w:rFonts w:hint="default"/>
        <w:lang w:val="it-IT" w:eastAsia="en-US" w:bidi="ar-SA"/>
      </w:rPr>
    </w:lvl>
    <w:lvl w:ilvl="3" w:tplc="840AECB6">
      <w:numFmt w:val="bullet"/>
      <w:lvlText w:val="•"/>
      <w:lvlJc w:val="left"/>
      <w:pPr>
        <w:ind w:left="3548" w:hanging="360"/>
      </w:pPr>
      <w:rPr>
        <w:rFonts w:hint="default"/>
        <w:lang w:val="it-IT" w:eastAsia="en-US" w:bidi="ar-SA"/>
      </w:rPr>
    </w:lvl>
    <w:lvl w:ilvl="4" w:tplc="C70EFF32">
      <w:numFmt w:val="bullet"/>
      <w:lvlText w:val="•"/>
      <w:lvlJc w:val="left"/>
      <w:pPr>
        <w:ind w:left="4451" w:hanging="360"/>
      </w:pPr>
      <w:rPr>
        <w:rFonts w:hint="default"/>
        <w:lang w:val="it-IT" w:eastAsia="en-US" w:bidi="ar-SA"/>
      </w:rPr>
    </w:lvl>
    <w:lvl w:ilvl="5" w:tplc="EE468EFA">
      <w:numFmt w:val="bullet"/>
      <w:lvlText w:val="•"/>
      <w:lvlJc w:val="left"/>
      <w:pPr>
        <w:ind w:left="5354" w:hanging="360"/>
      </w:pPr>
      <w:rPr>
        <w:rFonts w:hint="default"/>
        <w:lang w:val="it-IT" w:eastAsia="en-US" w:bidi="ar-SA"/>
      </w:rPr>
    </w:lvl>
    <w:lvl w:ilvl="6" w:tplc="7812E99A">
      <w:numFmt w:val="bullet"/>
      <w:lvlText w:val="•"/>
      <w:lvlJc w:val="left"/>
      <w:pPr>
        <w:ind w:left="6256" w:hanging="360"/>
      </w:pPr>
      <w:rPr>
        <w:rFonts w:hint="default"/>
        <w:lang w:val="it-IT" w:eastAsia="en-US" w:bidi="ar-SA"/>
      </w:rPr>
    </w:lvl>
    <w:lvl w:ilvl="7" w:tplc="798EB5CE">
      <w:numFmt w:val="bullet"/>
      <w:lvlText w:val="•"/>
      <w:lvlJc w:val="left"/>
      <w:pPr>
        <w:ind w:left="7159" w:hanging="360"/>
      </w:pPr>
      <w:rPr>
        <w:rFonts w:hint="default"/>
        <w:lang w:val="it-IT" w:eastAsia="en-US" w:bidi="ar-SA"/>
      </w:rPr>
    </w:lvl>
    <w:lvl w:ilvl="8" w:tplc="30A45070">
      <w:numFmt w:val="bullet"/>
      <w:lvlText w:val="•"/>
      <w:lvlJc w:val="left"/>
      <w:pPr>
        <w:ind w:left="8062" w:hanging="360"/>
      </w:pPr>
      <w:rPr>
        <w:rFonts w:hint="default"/>
        <w:lang w:val="it-IT" w:eastAsia="en-US" w:bidi="ar-SA"/>
      </w:rPr>
    </w:lvl>
  </w:abstractNum>
  <w:abstractNum w:abstractNumId="4">
    <w:nsid w:val="61000D15"/>
    <w:multiLevelType w:val="hybridMultilevel"/>
    <w:tmpl w:val="FDE25A42"/>
    <w:lvl w:ilvl="0" w:tplc="29BED4D2">
      <w:start w:val="1"/>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6B7E0A70"/>
    <w:multiLevelType w:val="hybridMultilevel"/>
    <w:tmpl w:val="B5E0E4F8"/>
    <w:lvl w:ilvl="0" w:tplc="8A624082">
      <w:start w:val="1"/>
      <w:numFmt w:val="decimal"/>
      <w:lvlText w:val="%1."/>
      <w:lvlJc w:val="left"/>
      <w:pPr>
        <w:ind w:left="820" w:hanging="360"/>
      </w:pPr>
      <w:rPr>
        <w:rFonts w:ascii="Calibri" w:eastAsia="Calibri" w:hAnsi="Calibri" w:cs="Calibri" w:hint="default"/>
        <w:w w:val="100"/>
        <w:sz w:val="22"/>
        <w:szCs w:val="22"/>
        <w:lang w:val="it-IT" w:eastAsia="en-US" w:bidi="ar-SA"/>
      </w:rPr>
    </w:lvl>
    <w:lvl w:ilvl="1" w:tplc="10644B78">
      <w:numFmt w:val="bullet"/>
      <w:lvlText w:val="•"/>
      <w:lvlJc w:val="left"/>
      <w:pPr>
        <w:ind w:left="1724" w:hanging="360"/>
      </w:pPr>
      <w:rPr>
        <w:rFonts w:hint="default"/>
        <w:lang w:val="it-IT" w:eastAsia="en-US" w:bidi="ar-SA"/>
      </w:rPr>
    </w:lvl>
    <w:lvl w:ilvl="2" w:tplc="AD18150E">
      <w:numFmt w:val="bullet"/>
      <w:lvlText w:val="•"/>
      <w:lvlJc w:val="left"/>
      <w:pPr>
        <w:ind w:left="2629" w:hanging="360"/>
      </w:pPr>
      <w:rPr>
        <w:rFonts w:hint="default"/>
        <w:lang w:val="it-IT" w:eastAsia="en-US" w:bidi="ar-SA"/>
      </w:rPr>
    </w:lvl>
    <w:lvl w:ilvl="3" w:tplc="1F0A4106">
      <w:numFmt w:val="bullet"/>
      <w:lvlText w:val="•"/>
      <w:lvlJc w:val="left"/>
      <w:pPr>
        <w:ind w:left="3534" w:hanging="360"/>
      </w:pPr>
      <w:rPr>
        <w:rFonts w:hint="default"/>
        <w:lang w:val="it-IT" w:eastAsia="en-US" w:bidi="ar-SA"/>
      </w:rPr>
    </w:lvl>
    <w:lvl w:ilvl="4" w:tplc="0B32BDA8">
      <w:numFmt w:val="bullet"/>
      <w:lvlText w:val="•"/>
      <w:lvlJc w:val="left"/>
      <w:pPr>
        <w:ind w:left="4439" w:hanging="360"/>
      </w:pPr>
      <w:rPr>
        <w:rFonts w:hint="default"/>
        <w:lang w:val="it-IT" w:eastAsia="en-US" w:bidi="ar-SA"/>
      </w:rPr>
    </w:lvl>
    <w:lvl w:ilvl="5" w:tplc="547CA83E">
      <w:numFmt w:val="bullet"/>
      <w:lvlText w:val="•"/>
      <w:lvlJc w:val="left"/>
      <w:pPr>
        <w:ind w:left="5344" w:hanging="360"/>
      </w:pPr>
      <w:rPr>
        <w:rFonts w:hint="default"/>
        <w:lang w:val="it-IT" w:eastAsia="en-US" w:bidi="ar-SA"/>
      </w:rPr>
    </w:lvl>
    <w:lvl w:ilvl="6" w:tplc="FED6EA20">
      <w:numFmt w:val="bullet"/>
      <w:lvlText w:val="•"/>
      <w:lvlJc w:val="left"/>
      <w:pPr>
        <w:ind w:left="6248" w:hanging="360"/>
      </w:pPr>
      <w:rPr>
        <w:rFonts w:hint="default"/>
        <w:lang w:val="it-IT" w:eastAsia="en-US" w:bidi="ar-SA"/>
      </w:rPr>
    </w:lvl>
    <w:lvl w:ilvl="7" w:tplc="8086F8BC">
      <w:numFmt w:val="bullet"/>
      <w:lvlText w:val="•"/>
      <w:lvlJc w:val="left"/>
      <w:pPr>
        <w:ind w:left="7153" w:hanging="360"/>
      </w:pPr>
      <w:rPr>
        <w:rFonts w:hint="default"/>
        <w:lang w:val="it-IT" w:eastAsia="en-US" w:bidi="ar-SA"/>
      </w:rPr>
    </w:lvl>
    <w:lvl w:ilvl="8" w:tplc="DC9A9D8C">
      <w:numFmt w:val="bullet"/>
      <w:lvlText w:val="•"/>
      <w:lvlJc w:val="left"/>
      <w:pPr>
        <w:ind w:left="8058" w:hanging="360"/>
      </w:pPr>
      <w:rPr>
        <w:rFonts w:hint="default"/>
        <w:lang w:val="it-IT" w:eastAsia="en-US" w:bidi="ar-SA"/>
      </w:rPr>
    </w:lvl>
  </w:abstractNum>
  <w:abstractNum w:abstractNumId="6">
    <w:nsid w:val="74537576"/>
    <w:multiLevelType w:val="hybridMultilevel"/>
    <w:tmpl w:val="FF6A2406"/>
    <w:lvl w:ilvl="0" w:tplc="0410000F">
      <w:start w:val="1"/>
      <w:numFmt w:val="decimal"/>
      <w:lvlText w:val="%1."/>
      <w:lvlJc w:val="left"/>
      <w:pPr>
        <w:ind w:left="1540" w:hanging="360"/>
      </w:pPr>
    </w:lvl>
    <w:lvl w:ilvl="1" w:tplc="04100019" w:tentative="1">
      <w:start w:val="1"/>
      <w:numFmt w:val="lowerLetter"/>
      <w:lvlText w:val="%2."/>
      <w:lvlJc w:val="left"/>
      <w:pPr>
        <w:ind w:left="2260" w:hanging="360"/>
      </w:pPr>
    </w:lvl>
    <w:lvl w:ilvl="2" w:tplc="0410001B" w:tentative="1">
      <w:start w:val="1"/>
      <w:numFmt w:val="lowerRoman"/>
      <w:lvlText w:val="%3."/>
      <w:lvlJc w:val="right"/>
      <w:pPr>
        <w:ind w:left="2980" w:hanging="180"/>
      </w:pPr>
    </w:lvl>
    <w:lvl w:ilvl="3" w:tplc="0410000F" w:tentative="1">
      <w:start w:val="1"/>
      <w:numFmt w:val="decimal"/>
      <w:lvlText w:val="%4."/>
      <w:lvlJc w:val="left"/>
      <w:pPr>
        <w:ind w:left="3700" w:hanging="360"/>
      </w:pPr>
    </w:lvl>
    <w:lvl w:ilvl="4" w:tplc="04100019" w:tentative="1">
      <w:start w:val="1"/>
      <w:numFmt w:val="lowerLetter"/>
      <w:lvlText w:val="%5."/>
      <w:lvlJc w:val="left"/>
      <w:pPr>
        <w:ind w:left="4420" w:hanging="360"/>
      </w:pPr>
    </w:lvl>
    <w:lvl w:ilvl="5" w:tplc="0410001B" w:tentative="1">
      <w:start w:val="1"/>
      <w:numFmt w:val="lowerRoman"/>
      <w:lvlText w:val="%6."/>
      <w:lvlJc w:val="right"/>
      <w:pPr>
        <w:ind w:left="5140" w:hanging="180"/>
      </w:pPr>
    </w:lvl>
    <w:lvl w:ilvl="6" w:tplc="0410000F" w:tentative="1">
      <w:start w:val="1"/>
      <w:numFmt w:val="decimal"/>
      <w:lvlText w:val="%7."/>
      <w:lvlJc w:val="left"/>
      <w:pPr>
        <w:ind w:left="5860" w:hanging="360"/>
      </w:pPr>
    </w:lvl>
    <w:lvl w:ilvl="7" w:tplc="04100019" w:tentative="1">
      <w:start w:val="1"/>
      <w:numFmt w:val="lowerLetter"/>
      <w:lvlText w:val="%8."/>
      <w:lvlJc w:val="left"/>
      <w:pPr>
        <w:ind w:left="6580" w:hanging="360"/>
      </w:pPr>
    </w:lvl>
    <w:lvl w:ilvl="8" w:tplc="0410001B" w:tentative="1">
      <w:start w:val="1"/>
      <w:numFmt w:val="lowerRoman"/>
      <w:lvlText w:val="%9."/>
      <w:lvlJc w:val="right"/>
      <w:pPr>
        <w:ind w:left="7300" w:hanging="180"/>
      </w:pPr>
    </w:lvl>
  </w:abstractNum>
  <w:abstractNum w:abstractNumId="7">
    <w:nsid w:val="76572CB3"/>
    <w:multiLevelType w:val="hybridMultilevel"/>
    <w:tmpl w:val="F842A81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compat>
  <w:rsids>
    <w:rsidRoot w:val="001A28E9"/>
    <w:rsid w:val="0003675F"/>
    <w:rsid w:val="0009670A"/>
    <w:rsid w:val="000A4D45"/>
    <w:rsid w:val="000D022F"/>
    <w:rsid w:val="00102A3B"/>
    <w:rsid w:val="001146AE"/>
    <w:rsid w:val="00141803"/>
    <w:rsid w:val="00141C7C"/>
    <w:rsid w:val="00195D5A"/>
    <w:rsid w:val="001A285C"/>
    <w:rsid w:val="001A28E9"/>
    <w:rsid w:val="001A7CB2"/>
    <w:rsid w:val="001F6912"/>
    <w:rsid w:val="00201808"/>
    <w:rsid w:val="00207180"/>
    <w:rsid w:val="00211223"/>
    <w:rsid w:val="00213F2E"/>
    <w:rsid w:val="00223E26"/>
    <w:rsid w:val="00273ED3"/>
    <w:rsid w:val="00281F16"/>
    <w:rsid w:val="00293F5D"/>
    <w:rsid w:val="002B02D1"/>
    <w:rsid w:val="002B7282"/>
    <w:rsid w:val="002F3136"/>
    <w:rsid w:val="00316161"/>
    <w:rsid w:val="00331A5F"/>
    <w:rsid w:val="003421E0"/>
    <w:rsid w:val="00352868"/>
    <w:rsid w:val="00356B18"/>
    <w:rsid w:val="00392B56"/>
    <w:rsid w:val="003B1987"/>
    <w:rsid w:val="003B2AFA"/>
    <w:rsid w:val="003D7915"/>
    <w:rsid w:val="003E032B"/>
    <w:rsid w:val="003F748C"/>
    <w:rsid w:val="004048EA"/>
    <w:rsid w:val="00433F6C"/>
    <w:rsid w:val="004444B1"/>
    <w:rsid w:val="0045319E"/>
    <w:rsid w:val="00455B65"/>
    <w:rsid w:val="00462D43"/>
    <w:rsid w:val="0046481F"/>
    <w:rsid w:val="0049418C"/>
    <w:rsid w:val="004C14B0"/>
    <w:rsid w:val="004F4E2D"/>
    <w:rsid w:val="0054490A"/>
    <w:rsid w:val="0059483D"/>
    <w:rsid w:val="00595E77"/>
    <w:rsid w:val="005C6D95"/>
    <w:rsid w:val="005F1B14"/>
    <w:rsid w:val="006017E1"/>
    <w:rsid w:val="00607ACE"/>
    <w:rsid w:val="00617E69"/>
    <w:rsid w:val="00643C15"/>
    <w:rsid w:val="00646B2F"/>
    <w:rsid w:val="0069713D"/>
    <w:rsid w:val="006C02F8"/>
    <w:rsid w:val="006D7CB4"/>
    <w:rsid w:val="006E2108"/>
    <w:rsid w:val="0070676A"/>
    <w:rsid w:val="00726C98"/>
    <w:rsid w:val="00730168"/>
    <w:rsid w:val="0076461C"/>
    <w:rsid w:val="0077107B"/>
    <w:rsid w:val="00780C84"/>
    <w:rsid w:val="007A0E82"/>
    <w:rsid w:val="007D1FD7"/>
    <w:rsid w:val="008009BA"/>
    <w:rsid w:val="00822989"/>
    <w:rsid w:val="0082532E"/>
    <w:rsid w:val="00857FA7"/>
    <w:rsid w:val="0086324C"/>
    <w:rsid w:val="00896D29"/>
    <w:rsid w:val="00994BE5"/>
    <w:rsid w:val="009D59EC"/>
    <w:rsid w:val="009E6AF9"/>
    <w:rsid w:val="00A13A1C"/>
    <w:rsid w:val="00A37A58"/>
    <w:rsid w:val="00A54359"/>
    <w:rsid w:val="00A71620"/>
    <w:rsid w:val="00A71B00"/>
    <w:rsid w:val="00AB5FCB"/>
    <w:rsid w:val="00AE630B"/>
    <w:rsid w:val="00AF2426"/>
    <w:rsid w:val="00AF2B69"/>
    <w:rsid w:val="00B35443"/>
    <w:rsid w:val="00B61B0D"/>
    <w:rsid w:val="00B83A58"/>
    <w:rsid w:val="00B86299"/>
    <w:rsid w:val="00C679A1"/>
    <w:rsid w:val="00C93FDF"/>
    <w:rsid w:val="00D13AE3"/>
    <w:rsid w:val="00D203B4"/>
    <w:rsid w:val="00D251E7"/>
    <w:rsid w:val="00DA50B2"/>
    <w:rsid w:val="00DB10C0"/>
    <w:rsid w:val="00DD06F5"/>
    <w:rsid w:val="00E143AA"/>
    <w:rsid w:val="00E216F5"/>
    <w:rsid w:val="00E511E5"/>
    <w:rsid w:val="00E54EB3"/>
    <w:rsid w:val="00E61252"/>
    <w:rsid w:val="00E95674"/>
    <w:rsid w:val="00F315FA"/>
    <w:rsid w:val="00F442E1"/>
    <w:rsid w:val="00F662A7"/>
    <w:rsid w:val="00FA6BE3"/>
    <w:rsid w:val="00FC256E"/>
    <w:rsid w:val="00FE56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A28E9"/>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A28E9"/>
    <w:tblPr>
      <w:tblInd w:w="0" w:type="dxa"/>
      <w:tblCellMar>
        <w:top w:w="0" w:type="dxa"/>
        <w:left w:w="0" w:type="dxa"/>
        <w:bottom w:w="0" w:type="dxa"/>
        <w:right w:w="0" w:type="dxa"/>
      </w:tblCellMar>
    </w:tblPr>
  </w:style>
  <w:style w:type="paragraph" w:styleId="Corpodeltesto">
    <w:name w:val="Body Text"/>
    <w:basedOn w:val="Normale"/>
    <w:uiPriority w:val="1"/>
    <w:qFormat/>
    <w:rsid w:val="001A28E9"/>
    <w:pPr>
      <w:ind w:left="820"/>
      <w:jc w:val="both"/>
    </w:pPr>
  </w:style>
  <w:style w:type="paragraph" w:styleId="Paragrafoelenco">
    <w:name w:val="List Paragraph"/>
    <w:basedOn w:val="Normale"/>
    <w:uiPriority w:val="1"/>
    <w:qFormat/>
    <w:rsid w:val="001A28E9"/>
    <w:pPr>
      <w:spacing w:before="5"/>
      <w:ind w:left="820" w:hanging="361"/>
    </w:pPr>
  </w:style>
  <w:style w:type="paragraph" w:customStyle="1" w:styleId="TableParagraph">
    <w:name w:val="Table Paragraph"/>
    <w:basedOn w:val="Normale"/>
    <w:uiPriority w:val="1"/>
    <w:qFormat/>
    <w:rsid w:val="001A28E9"/>
  </w:style>
  <w:style w:type="paragraph" w:styleId="Testofumetto">
    <w:name w:val="Balloon Text"/>
    <w:basedOn w:val="Normale"/>
    <w:link w:val="TestofumettoCarattere"/>
    <w:uiPriority w:val="99"/>
    <w:semiHidden/>
    <w:unhideWhenUsed/>
    <w:rsid w:val="00DD06F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06F5"/>
    <w:rPr>
      <w:rFonts w:ascii="Tahoma" w:eastAsia="Calibri" w:hAnsi="Tahoma" w:cs="Tahoma"/>
      <w:sz w:val="16"/>
      <w:szCs w:val="16"/>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A28E9"/>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A28E9"/>
    <w:tblPr>
      <w:tblInd w:w="0" w:type="dxa"/>
      <w:tblCellMar>
        <w:top w:w="0" w:type="dxa"/>
        <w:left w:w="0" w:type="dxa"/>
        <w:bottom w:w="0" w:type="dxa"/>
        <w:right w:w="0" w:type="dxa"/>
      </w:tblCellMar>
    </w:tblPr>
  </w:style>
  <w:style w:type="paragraph" w:styleId="Corpotesto">
    <w:name w:val="Body Text"/>
    <w:basedOn w:val="Normale"/>
    <w:uiPriority w:val="1"/>
    <w:qFormat/>
    <w:rsid w:val="001A28E9"/>
    <w:pPr>
      <w:ind w:left="820"/>
      <w:jc w:val="both"/>
    </w:pPr>
  </w:style>
  <w:style w:type="paragraph" w:styleId="Paragrafoelenco">
    <w:name w:val="List Paragraph"/>
    <w:basedOn w:val="Normale"/>
    <w:uiPriority w:val="1"/>
    <w:qFormat/>
    <w:rsid w:val="001A28E9"/>
    <w:pPr>
      <w:spacing w:before="5"/>
      <w:ind w:left="820" w:hanging="361"/>
    </w:pPr>
  </w:style>
  <w:style w:type="paragraph" w:customStyle="1" w:styleId="TableParagraph">
    <w:name w:val="Table Paragraph"/>
    <w:basedOn w:val="Normale"/>
    <w:uiPriority w:val="1"/>
    <w:qFormat/>
    <w:rsid w:val="001A28E9"/>
  </w:style>
  <w:style w:type="paragraph" w:styleId="Testofumetto">
    <w:name w:val="Balloon Text"/>
    <w:basedOn w:val="Normale"/>
    <w:link w:val="TestofumettoCarattere"/>
    <w:uiPriority w:val="99"/>
    <w:semiHidden/>
    <w:unhideWhenUsed/>
    <w:rsid w:val="00DD06F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06F5"/>
    <w:rPr>
      <w:rFonts w:ascii="Tahoma" w:eastAsia="Calibri"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3F306-B694-462F-BD51-FAF3CDFA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1446</Words>
  <Characters>8243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seneci</dc:creator>
  <cp:lastModifiedBy>Margherita Montecchia</cp:lastModifiedBy>
  <cp:revision>2</cp:revision>
  <dcterms:created xsi:type="dcterms:W3CDTF">2024-11-27T08:53:00Z</dcterms:created>
  <dcterms:modified xsi:type="dcterms:W3CDTF">2024-11-27T08:53:00Z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2021-09-08T00:00:00Z</vt:filetime>
  </property>
  <property fmtid="{D5CDD505-2E9C-101B-9397-08002B2CF9AE}" pid="3" name="Creator">
    <vt:lpwstr>Microsoft® Word 2010</vt:lpwstr>
  </property>
  <property fmtid="{D5CDD505-2E9C-101B-9397-08002B2CF9AE}" pid="4" name="LastSaved">
    <vt:filetime>2021-09-17T00:00:00Z</vt:filetime>
  </property>
</Properties>
</file>