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04" w:rsidRDefault="00C123C1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bookmarkStart w:id="0" w:name="_GoBack"/>
      <w:bookmarkEnd w:id="0"/>
      <w:r>
        <w:t>VERBALE GLO  ANNO SCOLASTICO 2020/21</w:t>
      </w:r>
    </w:p>
    <w:p w:rsidR="00685104" w:rsidRDefault="00685104"/>
    <w:p w:rsidR="00685104" w:rsidRDefault="00685104">
      <w:pPr>
        <w:widowControl w:val="0"/>
      </w:pPr>
    </w:p>
    <w:p w:rsidR="00685104" w:rsidRDefault="00685104">
      <w:pPr>
        <w:widowControl w:val="0"/>
      </w:pPr>
    </w:p>
    <w:p w:rsidR="00685104" w:rsidRDefault="00C123C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Verbale N. …..   del  …… /  /2020</w:t>
      </w:r>
    </w:p>
    <w:p w:rsidR="00685104" w:rsidRDefault="00685104">
      <w:pPr>
        <w:rPr>
          <w:rFonts w:ascii="Verdana" w:eastAsia="Verdana" w:hAnsi="Verdana" w:cs="Verdana"/>
        </w:rPr>
      </w:pPr>
    </w:p>
    <w:p w:rsidR="00685104" w:rsidRDefault="00C123C1">
      <w:pPr>
        <w:tabs>
          <w:tab w:val="left" w:pos="72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 giorno …….. del mese di ……  dell’anno 2020, alle ore ………..  via  Meet si riunisce il G.L.O.  dell’alunno/a……………………….,frequentante la classe…………. di codesta scuola, per trattare i seguenti argomenti posti all’ordine del giorno:</w:t>
      </w:r>
    </w:p>
    <w:p w:rsidR="00685104" w:rsidRDefault="00685104">
      <w:pPr>
        <w:tabs>
          <w:tab w:val="left" w:pos="720"/>
        </w:tabs>
        <w:rPr>
          <w:rFonts w:ascii="Verdana" w:eastAsia="Verdana" w:hAnsi="Verdana" w:cs="Verdana"/>
        </w:rPr>
      </w:pPr>
    </w:p>
    <w:p w:rsidR="00685104" w:rsidRDefault="00C1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Presentazione dei membri del GLO e eventuale lettura del verbale precedente</w:t>
      </w:r>
    </w:p>
    <w:p w:rsidR="00685104" w:rsidRDefault="00C1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Presentazione della situazione iniziale; </w:t>
      </w:r>
    </w:p>
    <w:p w:rsidR="00685104" w:rsidRDefault="00C123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Confronto con la Componente Medica, gli Specialisti, gli Operatori </w:t>
      </w:r>
    </w:p>
    <w:p w:rsidR="00685104" w:rsidRDefault="00C123C1">
      <w:pPr>
        <w:tabs>
          <w:tab w:val="left" w:pos="360"/>
        </w:tabs>
        <w:ind w:left="50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e i genitori;</w:t>
      </w:r>
    </w:p>
    <w:p w:rsidR="00685104" w:rsidRDefault="00C123C1">
      <w:pPr>
        <w:tabs>
          <w:tab w:val="left" w:pos="360"/>
        </w:tabs>
        <w:ind w:left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4) obiettivi comuni e impegni;</w:t>
      </w:r>
    </w:p>
    <w:p w:rsidR="00685104" w:rsidRDefault="00C123C1">
      <w:pPr>
        <w:ind w:left="14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6)Varie ed eventuali;</w:t>
      </w:r>
    </w:p>
    <w:p w:rsidR="00685104" w:rsidRDefault="00685104">
      <w:pPr>
        <w:ind w:left="142"/>
        <w:rPr>
          <w:rFonts w:ascii="Verdana" w:eastAsia="Verdana" w:hAnsi="Verdana" w:cs="Verdana"/>
        </w:rPr>
      </w:pPr>
    </w:p>
    <w:p w:rsidR="00685104" w:rsidRDefault="00C123C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Presiede la riunione   il Prof./ la Prof.ssa ………………………………..  su delega del D.S.  Funge da Segretario verbalizzante il Prof./Prof.ssa………………………………………………. </w:t>
      </w:r>
    </w:p>
    <w:p w:rsidR="00685104" w:rsidRDefault="00C123C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che accetta e si impegna a verificare, costantemente, la presenza dei componenti il GLO  in ambiente digitale, sulla piattaforma summenzionata.</w:t>
      </w:r>
    </w:p>
    <w:p w:rsidR="00685104" w:rsidRDefault="00685104">
      <w:pPr>
        <w:rPr>
          <w:rFonts w:ascii="Verdana" w:eastAsia="Verdana" w:hAnsi="Verdana" w:cs="Verdana"/>
        </w:rPr>
      </w:pPr>
    </w:p>
    <w:p w:rsidR="00685104" w:rsidRDefault="00C123C1">
      <w:pPr>
        <w:widowControl w:val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 passa alla discussione dei punti all’ordine del giorno:</w:t>
      </w:r>
    </w:p>
    <w:p w:rsidR="00685104" w:rsidRDefault="00685104">
      <w:pPr>
        <w:widowControl w:val="0"/>
      </w:pPr>
    </w:p>
    <w:p w:rsidR="00685104" w:rsidRDefault="00C123C1">
      <w:pPr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  <w:color w:val="FF0000"/>
        </w:rPr>
        <w:t>1)Presentazione dei membri del GLO</w:t>
      </w:r>
    </w:p>
    <w:p w:rsidR="00685104" w:rsidRDefault="00685104">
      <w:pPr>
        <w:rPr>
          <w:rFonts w:ascii="Verdana" w:eastAsia="Verdana" w:hAnsi="Verdana" w:cs="Verdana"/>
        </w:rPr>
      </w:pPr>
    </w:p>
    <w:tbl>
      <w:tblPr>
        <w:tblStyle w:val="a"/>
        <w:tblW w:w="10036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60"/>
        <w:gridCol w:w="3198"/>
        <w:gridCol w:w="1354"/>
        <w:gridCol w:w="4763"/>
        <w:gridCol w:w="561"/>
      </w:tblGrid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C123C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Cognome Nome</w:t>
            </w: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C123C1">
            <w:pPr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ruolo</w:t>
            </w:r>
          </w:p>
          <w:p w:rsidR="00685104" w:rsidRDefault="00685104">
            <w:pPr>
              <w:rPr>
                <w:rFonts w:ascii="Verdana" w:eastAsia="Verdana" w:hAnsi="Verdana" w:cs="Verdana"/>
                <w:b/>
              </w:rPr>
            </w:pPr>
          </w:p>
        </w:tc>
      </w:tr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</w:tr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</w:tr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</w:tr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</w:tr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</w:tr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</w:tr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</w:tr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</w:tr>
      <w:tr w:rsidR="00685104"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6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04" w:rsidRDefault="00685104">
            <w:pPr>
              <w:rPr>
                <w:rFonts w:ascii="Verdana" w:eastAsia="Verdana" w:hAnsi="Verdana" w:cs="Verdana"/>
              </w:rPr>
            </w:pPr>
          </w:p>
        </w:tc>
      </w:tr>
      <w:tr w:rsidR="00685104">
        <w:trPr>
          <w:gridAfter w:val="1"/>
          <w:wAfter w:w="568" w:type="dxa"/>
        </w:trPr>
        <w:tc>
          <w:tcPr>
            <w:tcW w:w="43" w:type="dxa"/>
            <w:tcMar>
              <w:left w:w="70" w:type="dxa"/>
              <w:right w:w="70" w:type="dxa"/>
            </w:tcMar>
          </w:tcPr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4606" w:type="dxa"/>
            <w:gridSpan w:val="2"/>
            <w:tcMar>
              <w:left w:w="70" w:type="dxa"/>
              <w:right w:w="70" w:type="dxa"/>
            </w:tcMar>
          </w:tcPr>
          <w:p w:rsidR="00685104" w:rsidRDefault="00685104">
            <w:pPr>
              <w:widowControl w:val="0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rPr>
                <w:rFonts w:ascii="Verdana" w:eastAsia="Verdana" w:hAnsi="Verdana" w:cs="Verdana"/>
              </w:rPr>
            </w:pPr>
          </w:p>
        </w:tc>
        <w:tc>
          <w:tcPr>
            <w:tcW w:w="4819" w:type="dxa"/>
            <w:tcMar>
              <w:left w:w="70" w:type="dxa"/>
              <w:right w:w="70" w:type="dxa"/>
            </w:tcMar>
          </w:tcPr>
          <w:p w:rsidR="00685104" w:rsidRDefault="00685104">
            <w:pPr>
              <w:widowControl w:val="0"/>
              <w:ind w:left="357" w:hanging="357"/>
              <w:rPr>
                <w:rFonts w:ascii="Verdana" w:eastAsia="Verdana" w:hAnsi="Verdana" w:cs="Verdana"/>
              </w:rPr>
            </w:pPr>
          </w:p>
        </w:tc>
      </w:tr>
    </w:tbl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  <w:color w:val="FF0000"/>
        </w:rPr>
        <w:lastRenderedPageBreak/>
        <w:t>2) Presentazione situazione iniziale (osservazioni sull’alunno per progettare gli interventi di sostegno didattico)</w:t>
      </w:r>
    </w:p>
    <w:p w:rsidR="00685104" w:rsidRDefault="00685104">
      <w:pPr>
        <w:widowControl w:val="0"/>
        <w:spacing w:line="276" w:lineRule="auto"/>
        <w:rPr>
          <w:rFonts w:ascii="Verdana" w:eastAsia="Verdana" w:hAnsi="Verdana" w:cs="Verdana"/>
        </w:rPr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Dimensione della relazione, dell’interazione, della socializzazione, della comunicazione e del linguaggio: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0"/>
        <w:gridCol w:w="5308"/>
      </w:tblGrid>
      <w:tr w:rsidR="00685104">
        <w:tc>
          <w:tcPr>
            <w:tcW w:w="9778" w:type="dxa"/>
            <w:gridSpan w:val="2"/>
          </w:tcPr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</w:tr>
      <w:tr w:rsidR="00685104">
        <w:tc>
          <w:tcPr>
            <w:tcW w:w="4470" w:type="dxa"/>
          </w:tcPr>
          <w:p w:rsidR="00685104" w:rsidRDefault="00C1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Facilitatori</w:t>
            </w: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308" w:type="dxa"/>
          </w:tcPr>
          <w:p w:rsidR="00685104" w:rsidRDefault="00C1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Barriere</w:t>
            </w:r>
          </w:p>
        </w:tc>
      </w:tr>
    </w:tbl>
    <w:p w:rsidR="00685104" w:rsidRDefault="00685104">
      <w:pPr>
        <w:widowControl w:val="0"/>
        <w:spacing w:line="276" w:lineRule="auto"/>
      </w:pPr>
    </w:p>
    <w:p w:rsidR="00685104" w:rsidRDefault="00685104">
      <w:pPr>
        <w:widowControl w:val="0"/>
        <w:spacing w:line="276" w:lineRule="auto"/>
        <w:rPr>
          <w:b/>
        </w:rPr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Dimensione cognitiva, neuropsicologica e dell’apprendimento:</w:t>
      </w: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5083"/>
      </w:tblGrid>
      <w:tr w:rsidR="00685104">
        <w:tc>
          <w:tcPr>
            <w:tcW w:w="9778" w:type="dxa"/>
            <w:gridSpan w:val="2"/>
          </w:tcPr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685104">
        <w:tc>
          <w:tcPr>
            <w:tcW w:w="4695" w:type="dxa"/>
          </w:tcPr>
          <w:p w:rsidR="00685104" w:rsidRDefault="00C1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Facilitatori </w:t>
            </w: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83" w:type="dxa"/>
          </w:tcPr>
          <w:p w:rsidR="00685104" w:rsidRDefault="00C1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Barriere</w:t>
            </w:r>
          </w:p>
        </w:tc>
      </w:tr>
    </w:tbl>
    <w:p w:rsidR="00685104" w:rsidRDefault="00685104">
      <w:pPr>
        <w:widowControl w:val="0"/>
        <w:spacing w:line="276" w:lineRule="auto"/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Dimensione dell’autonomia e dell’orientamento:</w:t>
      </w: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95"/>
        <w:gridCol w:w="5083"/>
      </w:tblGrid>
      <w:tr w:rsidR="00685104">
        <w:tc>
          <w:tcPr>
            <w:tcW w:w="9778" w:type="dxa"/>
            <w:gridSpan w:val="2"/>
          </w:tcPr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</w:tr>
      <w:tr w:rsidR="00685104">
        <w:tc>
          <w:tcPr>
            <w:tcW w:w="4695" w:type="dxa"/>
          </w:tcPr>
          <w:p w:rsidR="00685104" w:rsidRDefault="00C1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Facilitatori </w:t>
            </w: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</w:p>
        </w:tc>
        <w:tc>
          <w:tcPr>
            <w:tcW w:w="5083" w:type="dxa"/>
          </w:tcPr>
          <w:p w:rsidR="00685104" w:rsidRDefault="00C1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Barriere</w:t>
            </w:r>
          </w:p>
        </w:tc>
      </w:tr>
    </w:tbl>
    <w:p w:rsidR="00685104" w:rsidRDefault="00685104">
      <w:pPr>
        <w:widowControl w:val="0"/>
        <w:spacing w:line="276" w:lineRule="auto"/>
        <w:rPr>
          <w:rFonts w:ascii="Verdana" w:eastAsia="Verdana" w:hAnsi="Verdana" w:cs="Verdana"/>
          <w:b/>
        </w:rPr>
      </w:pPr>
    </w:p>
    <w:p w:rsidR="00685104" w:rsidRDefault="00685104">
      <w:pPr>
        <w:widowControl w:val="0"/>
        <w:spacing w:line="276" w:lineRule="auto"/>
        <w:rPr>
          <w:rFonts w:ascii="Verdana" w:eastAsia="Verdana" w:hAnsi="Verdana" w:cs="Verdana"/>
          <w:b/>
        </w:rPr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Progetti integrativi a cui l’alunno potrebbe partecipare:</w:t>
      </w: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685104">
        <w:tc>
          <w:tcPr>
            <w:tcW w:w="9854" w:type="dxa"/>
          </w:tcPr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:rsidR="00685104" w:rsidRDefault="00685104">
      <w:pPr>
        <w:widowControl w:val="0"/>
        <w:spacing w:line="276" w:lineRule="auto"/>
        <w:rPr>
          <w:rFonts w:ascii="Verdana" w:eastAsia="Verdana" w:hAnsi="Verdana" w:cs="Verdana"/>
          <w:b/>
        </w:rPr>
      </w:pPr>
    </w:p>
    <w:p w:rsidR="00685104" w:rsidRDefault="00685104">
      <w:pPr>
        <w:widowControl w:val="0"/>
        <w:spacing w:line="276" w:lineRule="auto"/>
        <w:rPr>
          <w:rFonts w:ascii="Verdana" w:eastAsia="Verdana" w:hAnsi="Verdana" w:cs="Verdana"/>
          <w:b/>
        </w:rPr>
      </w:pPr>
    </w:p>
    <w:p w:rsidR="00685104" w:rsidRDefault="00685104">
      <w:pPr>
        <w:tabs>
          <w:tab w:val="left" w:pos="360"/>
        </w:tabs>
        <w:rPr>
          <w:rFonts w:ascii="Verdana" w:eastAsia="Verdana" w:hAnsi="Verdana" w:cs="Verdana"/>
        </w:rPr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Risorse assegnate nel corrente anno scolastico:</w:t>
      </w:r>
    </w:p>
    <w:p w:rsidR="00685104" w:rsidRDefault="00685104">
      <w:pPr>
        <w:widowControl w:val="0"/>
        <w:spacing w:line="276" w:lineRule="auto"/>
        <w:rPr>
          <w:rFonts w:ascii="Verdana" w:eastAsia="Verdana" w:hAnsi="Verdana" w:cs="Verdana"/>
          <w:b/>
        </w:rPr>
      </w:pPr>
    </w:p>
    <w:tbl>
      <w:tblPr>
        <w:tblStyle w:val="a4"/>
        <w:tblW w:w="9889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5075"/>
      </w:tblGrid>
      <w:tr w:rsidR="00685104">
        <w:trPr>
          <w:trHeight w:val="470"/>
        </w:trPr>
        <w:tc>
          <w:tcPr>
            <w:tcW w:w="4814" w:type="dxa"/>
          </w:tcPr>
          <w:p w:rsidR="00685104" w:rsidRDefault="00C12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5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Ore settimanali di sostegno</w:t>
            </w:r>
          </w:p>
        </w:tc>
        <w:tc>
          <w:tcPr>
            <w:tcW w:w="5075" w:type="dxa"/>
          </w:tcPr>
          <w:p w:rsidR="00685104" w:rsidRDefault="0068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  <w:tr w:rsidR="00685104">
        <w:trPr>
          <w:trHeight w:val="746"/>
        </w:trPr>
        <w:tc>
          <w:tcPr>
            <w:tcW w:w="4814" w:type="dxa"/>
          </w:tcPr>
          <w:p w:rsidR="00685104" w:rsidRDefault="00C12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88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Ore settimanali di risorse professionali per l’assistenza, comunicazione…</w:t>
            </w:r>
          </w:p>
        </w:tc>
        <w:tc>
          <w:tcPr>
            <w:tcW w:w="5075" w:type="dxa"/>
          </w:tcPr>
          <w:p w:rsidR="00685104" w:rsidRDefault="00685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</w:tr>
    </w:tbl>
    <w:p w:rsidR="00685104" w:rsidRDefault="00685104">
      <w:pPr>
        <w:widowControl w:val="0"/>
        <w:spacing w:line="276" w:lineRule="auto"/>
        <w:rPr>
          <w:rFonts w:ascii="Verdana" w:eastAsia="Verdana" w:hAnsi="Verdana" w:cs="Verdana"/>
          <w:b/>
        </w:rPr>
      </w:pPr>
    </w:p>
    <w:p w:rsidR="00685104" w:rsidRDefault="00C123C1">
      <w:pPr>
        <w:tabs>
          <w:tab w:val="left" w:pos="360"/>
        </w:tabs>
        <w:rPr>
          <w:rFonts w:ascii="Verdana" w:eastAsia="Verdana" w:hAnsi="Verdana" w:cs="Verdana"/>
          <w:b/>
          <w:color w:val="FF0000"/>
        </w:rPr>
      </w:pPr>
      <w:r>
        <w:rPr>
          <w:rFonts w:ascii="Verdana" w:eastAsia="Verdana" w:hAnsi="Verdana" w:cs="Verdana"/>
          <w:b/>
          <w:color w:val="FF0000"/>
        </w:rPr>
        <w:t>3)Confronto con la Componente Medica, gli Specialisti , gli Operatori e i genitori</w:t>
      </w:r>
    </w:p>
    <w:p w:rsidR="00685104" w:rsidRDefault="00685104">
      <w:pPr>
        <w:tabs>
          <w:tab w:val="left" w:pos="360"/>
        </w:tabs>
        <w:ind w:left="503"/>
        <w:rPr>
          <w:rFonts w:ascii="Verdana" w:eastAsia="Verdana" w:hAnsi="Verdana" w:cs="Verdana"/>
        </w:rPr>
      </w:pPr>
    </w:p>
    <w:p w:rsidR="00685104" w:rsidRDefault="00C123C1">
      <w:pPr>
        <w:tabs>
          <w:tab w:val="left" w:pos="360"/>
        </w:tabs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Indicazione operatori sanitari </w:t>
      </w:r>
    </w:p>
    <w:p w:rsidR="00685104" w:rsidRDefault="00685104">
      <w:pPr>
        <w:widowControl w:val="0"/>
        <w:spacing w:line="276" w:lineRule="auto"/>
        <w:rPr>
          <w:b/>
        </w:rPr>
      </w:pPr>
    </w:p>
    <w:tbl>
      <w:tblPr>
        <w:tblStyle w:val="a5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685104">
        <w:tc>
          <w:tcPr>
            <w:tcW w:w="9854" w:type="dxa"/>
          </w:tcPr>
          <w:p w:rsidR="00685104" w:rsidRDefault="00C123C1">
            <w:pPr>
              <w:tabs>
                <w:tab w:val="left" w:pos="360"/>
              </w:tabs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>Elementi generali</w:t>
            </w:r>
            <w:r>
              <w:t xml:space="preserve"> </w:t>
            </w:r>
            <w:r>
              <w:rPr>
                <w:rFonts w:ascii="Verdana" w:eastAsia="Verdana" w:hAnsi="Verdana" w:cs="Verdana"/>
              </w:rPr>
              <w:t xml:space="preserve">desunti dal profilo di funzionamento o in alternativa dalla diagnosi funzionale </w:t>
            </w: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  <w:b/>
              </w:rPr>
            </w:pPr>
          </w:p>
        </w:tc>
      </w:tr>
    </w:tbl>
    <w:p w:rsidR="00685104" w:rsidRDefault="00685104">
      <w:pPr>
        <w:widowControl w:val="0"/>
        <w:spacing w:line="276" w:lineRule="auto"/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Indicazioni della famiglia</w:t>
      </w:r>
    </w:p>
    <w:tbl>
      <w:tblPr>
        <w:tblStyle w:val="a6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685104">
        <w:tc>
          <w:tcPr>
            <w:tcW w:w="9854" w:type="dxa"/>
          </w:tcPr>
          <w:p w:rsidR="00685104" w:rsidRDefault="00C123C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Quadro informativo, con il supporto dei genitori: richieste, segnalazioni, proposte dei genitori</w:t>
            </w: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spacing w:line="276" w:lineRule="auto"/>
            </w:pPr>
          </w:p>
          <w:p w:rsidR="00685104" w:rsidRDefault="00685104">
            <w:pPr>
              <w:widowControl w:val="0"/>
              <w:spacing w:line="276" w:lineRule="auto"/>
            </w:pPr>
          </w:p>
          <w:p w:rsidR="00685104" w:rsidRDefault="00685104">
            <w:pPr>
              <w:widowControl w:val="0"/>
              <w:spacing w:line="276" w:lineRule="auto"/>
            </w:pPr>
          </w:p>
          <w:p w:rsidR="00685104" w:rsidRDefault="00685104">
            <w:pPr>
              <w:widowControl w:val="0"/>
              <w:spacing w:line="276" w:lineRule="auto"/>
            </w:pPr>
          </w:p>
        </w:tc>
      </w:tr>
    </w:tbl>
    <w:p w:rsidR="00685104" w:rsidRDefault="00685104">
      <w:pPr>
        <w:widowControl w:val="0"/>
        <w:spacing w:line="276" w:lineRule="auto"/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Indicazioni di altri operatori</w:t>
      </w:r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685104">
        <w:tc>
          <w:tcPr>
            <w:tcW w:w="9854" w:type="dxa"/>
          </w:tcPr>
          <w:p w:rsidR="00685104" w:rsidRDefault="00C123C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Richieste, segnalazioni, proposte di altri “soggetti” partecipanti all’incontro</w:t>
            </w:r>
          </w:p>
          <w:p w:rsidR="00685104" w:rsidRDefault="00C123C1">
            <w:pPr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Raccordo con il Progetto Individuale di cui all’art. 14 della Legge 328/2000</w:t>
            </w: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spacing w:line="276" w:lineRule="auto"/>
              <w:rPr>
                <w:rFonts w:ascii="Verdana" w:eastAsia="Verdana" w:hAnsi="Verdana" w:cs="Verdana"/>
              </w:rPr>
            </w:pPr>
          </w:p>
          <w:p w:rsidR="00685104" w:rsidRDefault="00685104">
            <w:pPr>
              <w:widowControl w:val="0"/>
              <w:spacing w:line="276" w:lineRule="auto"/>
            </w:pPr>
          </w:p>
          <w:p w:rsidR="00685104" w:rsidRDefault="00685104">
            <w:pPr>
              <w:widowControl w:val="0"/>
              <w:spacing w:line="276" w:lineRule="auto"/>
            </w:pPr>
          </w:p>
          <w:p w:rsidR="00685104" w:rsidRDefault="00685104">
            <w:pPr>
              <w:widowControl w:val="0"/>
              <w:spacing w:line="276" w:lineRule="auto"/>
            </w:pPr>
          </w:p>
          <w:p w:rsidR="00685104" w:rsidRDefault="00685104">
            <w:pPr>
              <w:widowControl w:val="0"/>
              <w:spacing w:line="276" w:lineRule="auto"/>
            </w:pPr>
          </w:p>
        </w:tc>
      </w:tr>
    </w:tbl>
    <w:p w:rsidR="00685104" w:rsidRDefault="00685104">
      <w:pPr>
        <w:widowControl w:val="0"/>
        <w:spacing w:line="276" w:lineRule="auto"/>
      </w:pPr>
    </w:p>
    <w:p w:rsidR="00685104" w:rsidRDefault="00685104">
      <w:pPr>
        <w:widowControl w:val="0"/>
        <w:spacing w:line="276" w:lineRule="auto"/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sono stati individuati i seguenti obiettivi generali:</w:t>
      </w:r>
    </w:p>
    <w:p w:rsidR="00685104" w:rsidRDefault="00685104">
      <w:pPr>
        <w:widowControl w:val="0"/>
        <w:rPr>
          <w:b/>
        </w:rPr>
      </w:pPr>
    </w:p>
    <w:p w:rsidR="00685104" w:rsidRDefault="006851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685104" w:rsidRDefault="006851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685104" w:rsidRDefault="006851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685104" w:rsidRDefault="006851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685104" w:rsidRDefault="00685104">
      <w:pPr>
        <w:widowControl w:val="0"/>
        <w:rPr>
          <w:b/>
        </w:rPr>
      </w:pPr>
    </w:p>
    <w:p w:rsidR="00685104" w:rsidRDefault="00685104">
      <w:pPr>
        <w:widowControl w:val="0"/>
        <w:spacing w:line="276" w:lineRule="auto"/>
        <w:rPr>
          <w:rFonts w:ascii="Verdana" w:eastAsia="Verdana" w:hAnsi="Verdana" w:cs="Verdana"/>
          <w:b/>
        </w:rPr>
      </w:pPr>
    </w:p>
    <w:p w:rsidR="00685104" w:rsidRDefault="00685104">
      <w:pPr>
        <w:widowControl w:val="0"/>
        <w:spacing w:line="276" w:lineRule="auto"/>
        <w:rPr>
          <w:rFonts w:ascii="Verdana" w:eastAsia="Verdana" w:hAnsi="Verdana" w:cs="Verdana"/>
          <w:b/>
        </w:rPr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e sono stati definiti i seguenti impegni e accordi: </w:t>
      </w:r>
    </w:p>
    <w:p w:rsidR="00685104" w:rsidRDefault="00685104">
      <w:pPr>
        <w:widowControl w:val="0"/>
        <w:spacing w:line="276" w:lineRule="auto"/>
        <w:rPr>
          <w:rFonts w:ascii="Verdana" w:eastAsia="Verdana" w:hAnsi="Verdana" w:cs="Verdana"/>
          <w:b/>
        </w:rPr>
      </w:pP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L’ASST si impegna a: </w:t>
      </w:r>
    </w:p>
    <w:p w:rsidR="00685104" w:rsidRDefault="00C123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………………………………………………………………………………….;</w:t>
      </w: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La Famiglia si impegna a:  </w:t>
      </w:r>
    </w:p>
    <w:p w:rsidR="00685104" w:rsidRDefault="00C1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……………………………………………………………………………………..;</w:t>
      </w:r>
    </w:p>
    <w:p w:rsidR="00685104" w:rsidRDefault="00C123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</w:t>
      </w: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Verdana" w:eastAsia="Verdana" w:hAnsi="Verdana" w:cs="Verdana"/>
          <w:color w:val="000000"/>
        </w:rPr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 Scuola si impegna a:</w:t>
      </w:r>
    </w:p>
    <w:p w:rsidR="00685104" w:rsidRDefault="00685104">
      <w:pPr>
        <w:widowControl w:val="0"/>
        <w:spacing w:line="276" w:lineRule="auto"/>
        <w:rPr>
          <w:rFonts w:ascii="Verdana" w:eastAsia="Verdana" w:hAnsi="Verdana" w:cs="Verdana"/>
        </w:rPr>
      </w:pPr>
    </w:p>
    <w:p w:rsidR="00685104" w:rsidRDefault="00C123C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…………………………………………………………………………………………….;</w:t>
      </w: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Eventuali annotazioni/ criticità</w:t>
      </w: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La seduta è tolta alle ore………</w:t>
      </w: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Letto e approvato                                </w:t>
      </w: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                               Firma del segretario </w:t>
      </w: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                                …………………………………………</w:t>
      </w: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                               Firma  del Dirigente ( o suo delegato)</w:t>
      </w: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                                  ………………………………………………………</w:t>
      </w:r>
    </w:p>
    <w:p w:rsidR="00685104" w:rsidRDefault="00C123C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                                                                           </w:t>
      </w:r>
    </w:p>
    <w:p w:rsidR="00685104" w:rsidRDefault="006851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  <w:color w:val="000000"/>
        </w:rPr>
      </w:pPr>
    </w:p>
    <w:p w:rsidR="00685104" w:rsidRDefault="00C123C1">
      <w:pPr>
        <w:widowControl w:val="0"/>
        <w:spacing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:rsidR="00685104" w:rsidRDefault="00685104">
      <w:pPr>
        <w:tabs>
          <w:tab w:val="left" w:pos="930"/>
        </w:tabs>
        <w:rPr>
          <w:rFonts w:ascii="Verdana" w:eastAsia="Verdana" w:hAnsi="Verdana" w:cs="Verdana"/>
          <w:b/>
          <w:sz w:val="20"/>
          <w:szCs w:val="20"/>
        </w:rPr>
      </w:pPr>
    </w:p>
    <w:sectPr w:rsidR="00685104">
      <w:pgSz w:w="11906" w:h="16838"/>
      <w:pgMar w:top="851" w:right="1021" w:bottom="993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3A8"/>
    <w:multiLevelType w:val="multilevel"/>
    <w:tmpl w:val="FE20D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563696A"/>
    <w:multiLevelType w:val="multilevel"/>
    <w:tmpl w:val="BA807012"/>
    <w:lvl w:ilvl="0">
      <w:start w:val="1"/>
      <w:numFmt w:val="decimal"/>
      <w:lvlText w:val="%1)"/>
      <w:lvlJc w:val="left"/>
      <w:pPr>
        <w:ind w:left="863" w:hanging="360"/>
      </w:pPr>
    </w:lvl>
    <w:lvl w:ilvl="1">
      <w:start w:val="1"/>
      <w:numFmt w:val="lowerLetter"/>
      <w:lvlText w:val="%2."/>
      <w:lvlJc w:val="left"/>
      <w:pPr>
        <w:ind w:left="1583" w:hanging="360"/>
      </w:pPr>
    </w:lvl>
    <w:lvl w:ilvl="2">
      <w:start w:val="1"/>
      <w:numFmt w:val="lowerRoman"/>
      <w:lvlText w:val="%3."/>
      <w:lvlJc w:val="right"/>
      <w:pPr>
        <w:ind w:left="2303" w:hanging="180"/>
      </w:pPr>
    </w:lvl>
    <w:lvl w:ilvl="3">
      <w:start w:val="1"/>
      <w:numFmt w:val="decimal"/>
      <w:lvlText w:val="%4."/>
      <w:lvlJc w:val="left"/>
      <w:pPr>
        <w:ind w:left="3023" w:hanging="360"/>
      </w:pPr>
    </w:lvl>
    <w:lvl w:ilvl="4">
      <w:start w:val="1"/>
      <w:numFmt w:val="lowerLetter"/>
      <w:lvlText w:val="%5."/>
      <w:lvlJc w:val="left"/>
      <w:pPr>
        <w:ind w:left="3743" w:hanging="360"/>
      </w:pPr>
    </w:lvl>
    <w:lvl w:ilvl="5">
      <w:start w:val="1"/>
      <w:numFmt w:val="lowerRoman"/>
      <w:lvlText w:val="%6."/>
      <w:lvlJc w:val="right"/>
      <w:pPr>
        <w:ind w:left="4463" w:hanging="180"/>
      </w:pPr>
    </w:lvl>
    <w:lvl w:ilvl="6">
      <w:start w:val="1"/>
      <w:numFmt w:val="decimal"/>
      <w:lvlText w:val="%7."/>
      <w:lvlJc w:val="left"/>
      <w:pPr>
        <w:ind w:left="5183" w:hanging="360"/>
      </w:pPr>
    </w:lvl>
    <w:lvl w:ilvl="7">
      <w:start w:val="1"/>
      <w:numFmt w:val="lowerLetter"/>
      <w:lvlText w:val="%8."/>
      <w:lvlJc w:val="left"/>
      <w:pPr>
        <w:ind w:left="5903" w:hanging="360"/>
      </w:pPr>
    </w:lvl>
    <w:lvl w:ilvl="8">
      <w:start w:val="1"/>
      <w:numFmt w:val="lowerRoman"/>
      <w:lvlText w:val="%9."/>
      <w:lvlJc w:val="right"/>
      <w:pPr>
        <w:ind w:left="6623" w:hanging="180"/>
      </w:pPr>
    </w:lvl>
  </w:abstractNum>
  <w:abstractNum w:abstractNumId="2">
    <w:nsid w:val="4A653A92"/>
    <w:multiLevelType w:val="multilevel"/>
    <w:tmpl w:val="419ED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7A0B4A83"/>
    <w:multiLevelType w:val="multilevel"/>
    <w:tmpl w:val="9B6CF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04"/>
    <w:rsid w:val="00685104"/>
    <w:rsid w:val="00685D24"/>
    <w:rsid w:val="00C0102D"/>
    <w:rsid w:val="00C1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Cavagnola</dc:creator>
  <cp:lastModifiedBy>fabriziobarberio@outlook.it</cp:lastModifiedBy>
  <cp:revision>2</cp:revision>
  <dcterms:created xsi:type="dcterms:W3CDTF">2020-10-19T15:44:00Z</dcterms:created>
  <dcterms:modified xsi:type="dcterms:W3CDTF">2020-10-19T15:44:00Z</dcterms:modified>
</cp:coreProperties>
</file>